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02D57" w14:textId="77777777" w:rsidR="00E30CA6" w:rsidRDefault="00E30CA6">
      <w:pPr>
        <w:pStyle w:val="ConsPlusNormal"/>
        <w:outlineLvl w:val="0"/>
      </w:pPr>
      <w:bookmarkStart w:id="0" w:name="_GoBack"/>
      <w:bookmarkEnd w:id="0"/>
      <w:r>
        <w:t>Зарегистрировано в Минюсте РФ 29 апреля 2004 г. N 5779</w:t>
      </w:r>
    </w:p>
    <w:p w14:paraId="57E82AAF" w14:textId="77777777" w:rsidR="00E30CA6" w:rsidRDefault="00E30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BA71BE" w14:textId="77777777" w:rsidR="00E30CA6" w:rsidRDefault="00E30CA6">
      <w:pPr>
        <w:pStyle w:val="ConsPlusNormal"/>
        <w:jc w:val="center"/>
      </w:pPr>
    </w:p>
    <w:p w14:paraId="0BAA244C" w14:textId="77777777" w:rsidR="00E30CA6" w:rsidRDefault="00E30CA6">
      <w:pPr>
        <w:pStyle w:val="ConsPlusTitle"/>
        <w:jc w:val="center"/>
      </w:pPr>
      <w:r>
        <w:t>ЦЕНТРАЛЬНЫЙ БАНК РОССИЙСКОЙ ФЕДЕРАЦИИ</w:t>
      </w:r>
    </w:p>
    <w:p w14:paraId="193F39C6" w14:textId="77777777" w:rsidR="00E30CA6" w:rsidRDefault="00E30CA6">
      <w:pPr>
        <w:pStyle w:val="ConsPlusTitle"/>
        <w:jc w:val="center"/>
      </w:pPr>
    </w:p>
    <w:p w14:paraId="29982ED2" w14:textId="77777777" w:rsidR="00E30CA6" w:rsidRDefault="00E30CA6">
      <w:pPr>
        <w:pStyle w:val="ConsPlusTitle"/>
        <w:jc w:val="center"/>
      </w:pPr>
      <w:r>
        <w:t>ИНСТРУКЦИЯ</w:t>
      </w:r>
    </w:p>
    <w:p w14:paraId="4E48EDDD" w14:textId="77777777" w:rsidR="00E30CA6" w:rsidRDefault="00E30CA6">
      <w:pPr>
        <w:pStyle w:val="ConsPlusTitle"/>
        <w:jc w:val="center"/>
      </w:pPr>
      <w:r>
        <w:t>от 30 марта 2004 г. N 111-И</w:t>
      </w:r>
    </w:p>
    <w:p w14:paraId="5EDA28FD" w14:textId="77777777" w:rsidR="00E30CA6" w:rsidRDefault="00E30CA6">
      <w:pPr>
        <w:pStyle w:val="ConsPlusTitle"/>
        <w:jc w:val="center"/>
      </w:pPr>
    </w:p>
    <w:p w14:paraId="72635111" w14:textId="77777777" w:rsidR="00E30CA6" w:rsidRDefault="00E30CA6">
      <w:pPr>
        <w:pStyle w:val="ConsPlusTitle"/>
        <w:jc w:val="center"/>
      </w:pPr>
      <w:r>
        <w:t>ОБ ОБЯЗАТЕЛЬНОЙ ПРОДАЖЕ ЧАСТИ ВАЛЮТНОЙ ВЫРУЧКИ</w:t>
      </w:r>
    </w:p>
    <w:p w14:paraId="6729ED3D" w14:textId="77777777" w:rsidR="00E30CA6" w:rsidRDefault="00E30CA6">
      <w:pPr>
        <w:pStyle w:val="ConsPlusTitle"/>
        <w:jc w:val="center"/>
      </w:pPr>
      <w:r>
        <w:t>НА ВНУТРЕННЕМ ВАЛЮТНОМ РЫНКЕ РОССИЙСКОЙ ФЕДЕРАЦИИ</w:t>
      </w:r>
    </w:p>
    <w:p w14:paraId="4E7F24EF" w14:textId="77777777" w:rsidR="00E30CA6" w:rsidRDefault="00E30CA6">
      <w:pPr>
        <w:pStyle w:val="ConsPlusNormal"/>
        <w:jc w:val="center"/>
      </w:pPr>
    </w:p>
    <w:p w14:paraId="7EB8D49D" w14:textId="77777777" w:rsidR="00E30CA6" w:rsidRDefault="00E30CA6">
      <w:pPr>
        <w:pStyle w:val="ConsPlusNormal"/>
        <w:jc w:val="center"/>
      </w:pPr>
      <w:r>
        <w:t>Список изменяющих документов</w:t>
      </w:r>
    </w:p>
    <w:p w14:paraId="13C18B8A" w14:textId="77777777" w:rsidR="00E30CA6" w:rsidRDefault="00E30CA6">
      <w:pPr>
        <w:pStyle w:val="ConsPlusNormal"/>
        <w:jc w:val="center"/>
      </w:pPr>
      <w:r>
        <w:t xml:space="preserve">(в ред. Указаний ЦБ РФ от 10.06.2004 </w:t>
      </w:r>
      <w:hyperlink r:id="rId4" w:history="1">
        <w:r>
          <w:rPr>
            <w:color w:val="0000FF"/>
          </w:rPr>
          <w:t>N 1441-У,</w:t>
        </w:r>
      </w:hyperlink>
    </w:p>
    <w:p w14:paraId="0312F465" w14:textId="77777777" w:rsidR="00E30CA6" w:rsidRDefault="00E30CA6">
      <w:pPr>
        <w:pStyle w:val="ConsPlusNormal"/>
        <w:jc w:val="center"/>
      </w:pPr>
      <w:r>
        <w:t xml:space="preserve">от 26.11.2004 </w:t>
      </w:r>
      <w:hyperlink r:id="rId5" w:history="1">
        <w:r>
          <w:rPr>
            <w:color w:val="0000FF"/>
          </w:rPr>
          <w:t>N 1520-У,</w:t>
        </w:r>
      </w:hyperlink>
      <w:r>
        <w:t xml:space="preserve"> от 29.03.2006 </w:t>
      </w:r>
      <w:hyperlink r:id="rId6" w:history="1">
        <w:r>
          <w:rPr>
            <w:color w:val="0000FF"/>
          </w:rPr>
          <w:t>N 1676-У)</w:t>
        </w:r>
      </w:hyperlink>
    </w:p>
    <w:p w14:paraId="09367035" w14:textId="77777777" w:rsidR="00E30CA6" w:rsidRDefault="00E30CA6">
      <w:pPr>
        <w:pStyle w:val="ConsPlusNormal"/>
        <w:ind w:firstLine="540"/>
        <w:jc w:val="both"/>
      </w:pPr>
    </w:p>
    <w:p w14:paraId="087B4680" w14:textId="77777777" w:rsidR="00E30CA6" w:rsidRDefault="00E30CA6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валютном регулировании и валютном контроле" (Собрание законодательства Российской Федерации, 2003, N 50, ст. 4859),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Центральном банке Российской Федерации (Банке России)" (Собрание законодательства Российской Федерации, 2002, N 28, ст. 2790; 2003, N 2, ст. 157; N 52 (часть I), ст. 5032) и на основании решения Совета директоров Банка России (протокол заседания Совета директоров Банка России от 26 марта 2004 года N 6) Банк России устанавливает следующий порядок обязательной продажи части валютной выручки резидентов на внутреннем валютном рынке Российской Федерации.</w:t>
      </w:r>
    </w:p>
    <w:p w14:paraId="7C4C4B2B" w14:textId="77777777" w:rsidR="00E30CA6" w:rsidRDefault="00E30CA6">
      <w:pPr>
        <w:pStyle w:val="ConsPlusNormal"/>
        <w:ind w:firstLine="540"/>
        <w:jc w:val="both"/>
      </w:pPr>
    </w:p>
    <w:p w14:paraId="15ECA7CA" w14:textId="77777777" w:rsidR="00E30CA6" w:rsidRDefault="00E30CA6">
      <w:pPr>
        <w:pStyle w:val="ConsPlusNormal"/>
        <w:jc w:val="center"/>
        <w:outlineLvl w:val="1"/>
      </w:pPr>
      <w:r>
        <w:t>Глава 1. Общие положения</w:t>
      </w:r>
    </w:p>
    <w:p w14:paraId="32EDA402" w14:textId="77777777" w:rsidR="00E30CA6" w:rsidRDefault="00E30CA6">
      <w:pPr>
        <w:pStyle w:val="ConsPlusNormal"/>
        <w:ind w:firstLine="540"/>
        <w:jc w:val="both"/>
      </w:pPr>
    </w:p>
    <w:p w14:paraId="61B9C055" w14:textId="77777777" w:rsidR="00E30CA6" w:rsidRDefault="00E30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147464" w14:textId="77777777" w:rsidR="00E30CA6" w:rsidRDefault="00E30CA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14:paraId="61C1EF4D" w14:textId="77777777" w:rsidR="00E30CA6" w:rsidRDefault="00E30CA6">
      <w:pPr>
        <w:pStyle w:val="ConsPlusNormal"/>
        <w:ind w:firstLine="540"/>
        <w:jc w:val="both"/>
      </w:pPr>
      <w:r>
        <w:rPr>
          <w:color w:val="0A2666"/>
        </w:rPr>
        <w:t xml:space="preserve">Порядок обязательной продажи части валютной выручки на внутреннем валютном рынке Российской Федерации не распространяется на поступления юридических лиц, государственная регистрация которых осуществлена в Калининградской области и которые получают выручку в иностранной валюте от экспорта товаров (работ, услуг) и (или) результатов интеллектуальной деятельности, произведенных (созданных) в Особой экономической зоне </w:t>
      </w:r>
      <w:hyperlink r:id="rId9" w:history="1">
        <w:r>
          <w:rPr>
            <w:color w:val="0000FF"/>
          </w:rPr>
          <w:t>(статья 18</w:t>
        </w:r>
      </w:hyperlink>
      <w:r>
        <w:rPr>
          <w:color w:val="0A2666"/>
        </w:rPr>
        <w:t xml:space="preserve"> Федерального закона от 10.01.2006 N 16-ФЗ).</w:t>
      </w:r>
    </w:p>
    <w:p w14:paraId="6806480B" w14:textId="77777777" w:rsidR="00E30CA6" w:rsidRDefault="00E30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06BD7D" w14:textId="77777777" w:rsidR="00E30CA6" w:rsidRDefault="00E30CA6">
      <w:pPr>
        <w:pStyle w:val="ConsPlusNormal"/>
        <w:ind w:firstLine="540"/>
        <w:jc w:val="both"/>
      </w:pPr>
      <w:r>
        <w:t xml:space="preserve">1.1. Обязательной продаже в соответствии с настоящей Инструкцией подлежит валютная выручка, указанная в части 3 </w:t>
      </w:r>
      <w:hyperlink r:id="rId10" w:history="1">
        <w:r>
          <w:rPr>
            <w:color w:val="0000FF"/>
          </w:rPr>
          <w:t>статьи 21</w:t>
        </w:r>
      </w:hyperlink>
      <w:r>
        <w:t xml:space="preserve"> Федерального закона "О валютном регулировании и валютном контроле", получаемая резидентами в иностранной валюте, перечень которой установлен в </w:t>
      </w:r>
      <w:hyperlink w:anchor="P137" w:history="1">
        <w:r>
          <w:rPr>
            <w:color w:val="0000FF"/>
          </w:rPr>
          <w:t>приложении</w:t>
        </w:r>
      </w:hyperlink>
      <w:r>
        <w:t xml:space="preserve"> к настоящей Инструкции (далее - валютная выручка).</w:t>
      </w:r>
    </w:p>
    <w:p w14:paraId="21A0490B" w14:textId="77777777" w:rsidR="00E30CA6" w:rsidRDefault="00E30CA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Указания</w:t>
        </w:r>
      </w:hyperlink>
      <w:r>
        <w:t xml:space="preserve"> ЦБ РФ от 26.11.2004 N 1520-У)</w:t>
      </w:r>
    </w:p>
    <w:p w14:paraId="1D1EDC4D" w14:textId="77777777" w:rsidR="00E30CA6" w:rsidRDefault="00E30CA6">
      <w:pPr>
        <w:pStyle w:val="ConsPlusNormal"/>
        <w:ind w:firstLine="540"/>
        <w:jc w:val="both"/>
      </w:pPr>
      <w:bookmarkStart w:id="1" w:name="P26"/>
      <w:bookmarkEnd w:id="1"/>
      <w:r>
        <w:t>1.2. Обязательная продажа части валютной выручки резидентов осуществляется в размере 0 процентов суммы валютной выручки.</w:t>
      </w:r>
    </w:p>
    <w:p w14:paraId="43F63D61" w14:textId="77777777" w:rsidR="00E30CA6" w:rsidRDefault="00E30CA6">
      <w:pPr>
        <w:pStyle w:val="ConsPlusNormal"/>
        <w:jc w:val="both"/>
      </w:pPr>
      <w:r>
        <w:t xml:space="preserve">(в ред. Указаний ЦБ РФ от 26.11.2004 </w:t>
      </w:r>
      <w:hyperlink r:id="rId12" w:history="1">
        <w:r>
          <w:rPr>
            <w:color w:val="0000FF"/>
          </w:rPr>
          <w:t>N 1520-У,</w:t>
        </w:r>
      </w:hyperlink>
      <w:r>
        <w:t xml:space="preserve"> от 29.03.2006 </w:t>
      </w:r>
      <w:hyperlink r:id="rId13" w:history="1">
        <w:r>
          <w:rPr>
            <w:color w:val="0000FF"/>
          </w:rPr>
          <w:t>N 1676-У)</w:t>
        </w:r>
      </w:hyperlink>
    </w:p>
    <w:p w14:paraId="589D900C" w14:textId="77777777" w:rsidR="00E30CA6" w:rsidRDefault="00E30CA6">
      <w:pPr>
        <w:pStyle w:val="ConsPlusNormal"/>
        <w:ind w:firstLine="540"/>
        <w:jc w:val="both"/>
      </w:pPr>
      <w:bookmarkStart w:id="2" w:name="P28"/>
      <w:bookmarkEnd w:id="2"/>
      <w:r>
        <w:t xml:space="preserve">1.3. Для уменьшения подлежащей обязательной продаже суммы валютной выручки резидентов учитываются расходы и иные платежи, указанные в </w:t>
      </w:r>
      <w:hyperlink r:id="rId14" w:history="1">
        <w:r>
          <w:rPr>
            <w:color w:val="0000FF"/>
          </w:rPr>
          <w:t>пунктах 1</w:t>
        </w:r>
      </w:hyperlink>
      <w:r>
        <w:t xml:space="preserve"> - </w:t>
      </w:r>
      <w:hyperlink r:id="rId15" w:history="1">
        <w:r>
          <w:rPr>
            <w:color w:val="0000FF"/>
          </w:rPr>
          <w:t>3</w:t>
        </w:r>
      </w:hyperlink>
      <w:r>
        <w:t xml:space="preserve"> части 5 статьи 21 Федерального закона "О валютном регулировании и валютном контроле", связанные с исполнением сделок, указанных в </w:t>
      </w:r>
      <w:hyperlink r:id="rId16" w:history="1">
        <w:r>
          <w:rPr>
            <w:color w:val="0000FF"/>
          </w:rPr>
          <w:t>части 3</w:t>
        </w:r>
      </w:hyperlink>
      <w:r>
        <w:t xml:space="preserve"> статьи 21 Федерального закона "О валютном регулировании и валютном контроле" (далее - сделки), расчеты по которым осуществляются в иностранной валюте.</w:t>
      </w:r>
    </w:p>
    <w:p w14:paraId="2FAC0616" w14:textId="77777777" w:rsidR="00E30CA6" w:rsidRDefault="00E30CA6">
      <w:pPr>
        <w:pStyle w:val="ConsPlusNormal"/>
        <w:ind w:firstLine="540"/>
        <w:jc w:val="both"/>
      </w:pPr>
      <w:bookmarkStart w:id="3" w:name="P29"/>
      <w:bookmarkEnd w:id="3"/>
      <w:r>
        <w:t>1.4. Обязательная продажа части валютной выручки резидента в соответствии с настоящей Инструкцией осуществляется по распоряжению последнего непосредственно уполномоченному банку либо через уполномоченный банк на валютных биржах, на внебиржевом валютном рынке, Центральному банку Российской Федерации.</w:t>
      </w:r>
    </w:p>
    <w:p w14:paraId="757238C7" w14:textId="77777777" w:rsidR="00E30CA6" w:rsidRDefault="00E30CA6">
      <w:pPr>
        <w:pStyle w:val="ConsPlusNormal"/>
        <w:ind w:firstLine="540"/>
        <w:jc w:val="both"/>
      </w:pPr>
    </w:p>
    <w:p w14:paraId="39F932BD" w14:textId="77777777" w:rsidR="00E30CA6" w:rsidRDefault="00E30CA6">
      <w:pPr>
        <w:pStyle w:val="ConsPlusNormal"/>
        <w:jc w:val="center"/>
        <w:outlineLvl w:val="1"/>
      </w:pPr>
      <w:r>
        <w:lastRenderedPageBreak/>
        <w:t>Глава 2. Открытие и ведение транзитного</w:t>
      </w:r>
    </w:p>
    <w:p w14:paraId="281C4DA9" w14:textId="77777777" w:rsidR="00E30CA6" w:rsidRDefault="00E30CA6">
      <w:pPr>
        <w:pStyle w:val="ConsPlusNormal"/>
        <w:jc w:val="center"/>
      </w:pPr>
      <w:r>
        <w:t>валютного счета для осуществления обязательной продажи</w:t>
      </w:r>
    </w:p>
    <w:p w14:paraId="60DC0D6E" w14:textId="77777777" w:rsidR="00E30CA6" w:rsidRDefault="00E30CA6">
      <w:pPr>
        <w:pStyle w:val="ConsPlusNormal"/>
        <w:jc w:val="center"/>
      </w:pPr>
      <w:r>
        <w:t>части валютной выручки резидентов</w:t>
      </w:r>
    </w:p>
    <w:p w14:paraId="74FC2846" w14:textId="77777777" w:rsidR="00E30CA6" w:rsidRDefault="00E30CA6">
      <w:pPr>
        <w:pStyle w:val="ConsPlusNormal"/>
        <w:ind w:firstLine="540"/>
        <w:jc w:val="both"/>
      </w:pPr>
    </w:p>
    <w:p w14:paraId="08A1F42D" w14:textId="77777777" w:rsidR="00E30CA6" w:rsidRDefault="00E30CA6">
      <w:pPr>
        <w:pStyle w:val="ConsPlusNormal"/>
        <w:ind w:firstLine="540"/>
        <w:jc w:val="both"/>
      </w:pPr>
      <w:r>
        <w:t>2.1. Для идентификации поступлений иностранной валюты в пользу резидентов и в целях учета валютных операций, в том числе при осуществлении обязательной продажи части валютной выручки, уполномоченные банки открывают резидентам (юридическим лицам и физическим лицам - индивидуальным предпринимателям) на основании договора банковского счета текущий валютный счет и в связи с этим одновременно транзитный валютный счет.</w:t>
      </w:r>
    </w:p>
    <w:p w14:paraId="482127CE" w14:textId="77777777" w:rsidR="00E30CA6" w:rsidRDefault="00E30CA6">
      <w:pPr>
        <w:pStyle w:val="ConsPlusNormal"/>
        <w:ind w:firstLine="540"/>
        <w:jc w:val="both"/>
      </w:pPr>
      <w:r>
        <w:t>При этом каждому текущему валютному счету, открываемому по всем видам валют (за исключением счетов, открываемых в клиринговых валютах), должен соответствовать транзитный валютный счет.</w:t>
      </w:r>
    </w:p>
    <w:p w14:paraId="3B00F249" w14:textId="77777777" w:rsidR="00E30CA6" w:rsidRDefault="00E30CA6">
      <w:pPr>
        <w:pStyle w:val="ConsPlusNormal"/>
        <w:ind w:firstLine="540"/>
        <w:jc w:val="both"/>
      </w:pPr>
      <w:r>
        <w:t>2.2. На транзитный валютный счет уполномоченным банком зачисляются в полном объеме все поступления иностранной валюты в пользу резидента, за исключением следующих денежных средств, зачисляемых на текущий валютный счет:</w:t>
      </w:r>
    </w:p>
    <w:p w14:paraId="2E5BBC4D" w14:textId="77777777" w:rsidR="00E30CA6" w:rsidRDefault="00E30CA6">
      <w:pPr>
        <w:pStyle w:val="ConsPlusNormal"/>
        <w:ind w:firstLine="540"/>
        <w:jc w:val="both"/>
      </w:pPr>
      <w:r>
        <w:t>2.2.1. денежных средств, поступающих с одного текущего валютного счета резидента, открытого в уполномоченном банке, на другой текущий валютный счет этого резидента, открытый в этом уполномоченном банке;</w:t>
      </w:r>
    </w:p>
    <w:p w14:paraId="1053B163" w14:textId="77777777" w:rsidR="00E30CA6" w:rsidRDefault="00E30CA6">
      <w:pPr>
        <w:pStyle w:val="ConsPlusNormal"/>
        <w:ind w:firstLine="540"/>
        <w:jc w:val="both"/>
      </w:pPr>
      <w:r>
        <w:t>2.2.2. денежных средств, поступающих от уполномоченного банка, в котором открыт текущий валютный счет резидента, по заключенным между ними договорам;</w:t>
      </w:r>
    </w:p>
    <w:p w14:paraId="75C8ED84" w14:textId="77777777" w:rsidR="00E30CA6" w:rsidRDefault="00E30CA6">
      <w:pPr>
        <w:pStyle w:val="ConsPlusNormal"/>
        <w:ind w:firstLine="540"/>
        <w:jc w:val="both"/>
      </w:pPr>
      <w:bookmarkStart w:id="4" w:name="P40"/>
      <w:bookmarkEnd w:id="4"/>
      <w:r>
        <w:t>2.2.3. денежных средств, поступающих с текущего валютного счета одного резидента на текущий валютный счет другого резидента, открытых в одном уполномоченном банке.</w:t>
      </w:r>
    </w:p>
    <w:p w14:paraId="384CD6E4" w14:textId="77777777" w:rsidR="00E30CA6" w:rsidRDefault="00E30CA6">
      <w:pPr>
        <w:pStyle w:val="ConsPlusNormal"/>
        <w:ind w:firstLine="540"/>
        <w:jc w:val="both"/>
      </w:pPr>
      <w:r>
        <w:t>2.3. С транзитного валютного счета денежные средства списываются:</w:t>
      </w:r>
    </w:p>
    <w:p w14:paraId="76DCBF11" w14:textId="77777777" w:rsidR="00E30CA6" w:rsidRDefault="00E30CA6">
      <w:pPr>
        <w:pStyle w:val="ConsPlusNormal"/>
        <w:ind w:firstLine="540"/>
        <w:jc w:val="both"/>
      </w:pPr>
      <w:bookmarkStart w:id="5" w:name="P42"/>
      <w:bookmarkEnd w:id="5"/>
      <w:r>
        <w:t>2.3.1. для осуществления продажи иностранной валюты, включая обязательную продажу части валютной выручки;</w:t>
      </w:r>
    </w:p>
    <w:p w14:paraId="0D9AF201" w14:textId="77777777" w:rsidR="00E30CA6" w:rsidRDefault="00E30CA6">
      <w:pPr>
        <w:pStyle w:val="ConsPlusNormal"/>
        <w:ind w:firstLine="540"/>
        <w:jc w:val="both"/>
      </w:pPr>
      <w:r>
        <w:t xml:space="preserve">2.3.2. для оплаты расходов и иных платежей, указанных в </w:t>
      </w:r>
      <w:hyperlink w:anchor="P28" w:history="1">
        <w:r>
          <w:rPr>
            <w:color w:val="0000FF"/>
          </w:rPr>
          <w:t>пункте 1.3</w:t>
        </w:r>
      </w:hyperlink>
      <w:r>
        <w:t xml:space="preserve"> настоящей Инструкции;</w:t>
      </w:r>
    </w:p>
    <w:p w14:paraId="0C42C989" w14:textId="77777777" w:rsidR="00E30CA6" w:rsidRDefault="00E30CA6">
      <w:pPr>
        <w:pStyle w:val="ConsPlusNormal"/>
        <w:ind w:firstLine="540"/>
        <w:jc w:val="both"/>
      </w:pPr>
      <w:bookmarkStart w:id="6" w:name="P44"/>
      <w:bookmarkEnd w:id="6"/>
      <w:r>
        <w:t>2.3.3. для зачисления на текущий валютный счет резидента в этом уполномоченном банке или на текущий валютный счет этого резидента (с предварительным зачислением на транзитный валютный счет), открытый в другом уполномоченном банке, следующих поступлений иностранной валюты:</w:t>
      </w:r>
    </w:p>
    <w:p w14:paraId="793A56F2" w14:textId="77777777" w:rsidR="00E30CA6" w:rsidRDefault="00E30CA6">
      <w:pPr>
        <w:pStyle w:val="ConsPlusNormal"/>
        <w:ind w:firstLine="540"/>
        <w:jc w:val="both"/>
      </w:pPr>
      <w:r>
        <w:t>поступлений иностранной валюты, не подлежащих обязательной продаже. При перечислении указанных средств на текущий валютный счет резидента, открытый в другом уполномоченном банке, в платежном документе проставляется отметка "Обязательной продаже не подлежит";</w:t>
      </w:r>
    </w:p>
    <w:p w14:paraId="4E267B5F" w14:textId="77777777" w:rsidR="00E30CA6" w:rsidRDefault="00E30CA6">
      <w:pPr>
        <w:pStyle w:val="ConsPlusNormal"/>
        <w:ind w:firstLine="540"/>
        <w:jc w:val="both"/>
      </w:pPr>
      <w:r>
        <w:t xml:space="preserve">части валютной выручки, превышающей установленный в </w:t>
      </w:r>
      <w:hyperlink w:anchor="P26" w:history="1">
        <w:r>
          <w:rPr>
            <w:color w:val="0000FF"/>
          </w:rPr>
          <w:t>пункте 1.2</w:t>
        </w:r>
      </w:hyperlink>
      <w:r>
        <w:t xml:space="preserve"> настоящей Инструкции размер обязательной продажи. При перечислении указанных средств на текущий валютный счет резидента, открытый в другом уполномоченном банке, в платежном документе проставляется отметка "Обязательная продажа произведена";</w:t>
      </w:r>
    </w:p>
    <w:p w14:paraId="3557D649" w14:textId="77777777" w:rsidR="00E30CA6" w:rsidRDefault="00E30CA6">
      <w:pPr>
        <w:pStyle w:val="ConsPlusNormal"/>
        <w:ind w:firstLine="540"/>
        <w:jc w:val="both"/>
      </w:pPr>
      <w:r>
        <w:t xml:space="preserve">валютной выручки, в сумме ранее оплаченных с текущего валютного счета резидента расходов и иных платежей, указанных в </w:t>
      </w:r>
      <w:hyperlink w:anchor="P28" w:history="1">
        <w:r>
          <w:rPr>
            <w:color w:val="0000FF"/>
          </w:rPr>
          <w:t>пункте 1.3</w:t>
        </w:r>
      </w:hyperlink>
      <w:r>
        <w:t xml:space="preserve"> настоящей Инструкции. При перечислении указанных средств на текущий валютный счет резидента, открытый в другом уполномоченном банке, в платежном документе проставляется отметка "Компенсация расходов и иных платежей по </w:t>
      </w:r>
      <w:hyperlink w:anchor="P28" w:history="1">
        <w:r>
          <w:rPr>
            <w:color w:val="0000FF"/>
          </w:rPr>
          <w:t>пункту 1.3</w:t>
        </w:r>
      </w:hyperlink>
      <w:r>
        <w:t xml:space="preserve"> Инструкции Банка России от 30 марта 2004 года N 111-И".</w:t>
      </w:r>
    </w:p>
    <w:p w14:paraId="05C48225" w14:textId="77777777" w:rsidR="00E30CA6" w:rsidRDefault="00E30CA6">
      <w:pPr>
        <w:pStyle w:val="ConsPlusNormal"/>
        <w:ind w:firstLine="540"/>
        <w:jc w:val="both"/>
      </w:pPr>
      <w:r>
        <w:t xml:space="preserve">Указанные отметки проставляются в платежном документе на основании информации, содержащейся в документах, представляемых резидентом уполномоченному банку в соответствии с </w:t>
      </w:r>
      <w:hyperlink w:anchor="P66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80" w:history="1">
        <w:r>
          <w:rPr>
            <w:color w:val="0000FF"/>
          </w:rPr>
          <w:t>3.4</w:t>
        </w:r>
      </w:hyperlink>
      <w:r>
        <w:t xml:space="preserve"> настоящей Инструкции.</w:t>
      </w:r>
    </w:p>
    <w:p w14:paraId="5EC16DD4" w14:textId="77777777" w:rsidR="00E30CA6" w:rsidRDefault="00E30CA6">
      <w:pPr>
        <w:pStyle w:val="ConsPlusNormal"/>
        <w:ind w:firstLine="540"/>
        <w:jc w:val="both"/>
      </w:pPr>
      <w:r>
        <w:t xml:space="preserve">2.3.4. Для возврата ошибочно поступивших в пользу резидента денежных средств, если до их списания с транзитного валютного счета резидента по основаниям, указанным в </w:t>
      </w:r>
      <w:hyperlink w:anchor="P42" w:history="1">
        <w:r>
          <w:rPr>
            <w:color w:val="0000FF"/>
          </w:rPr>
          <w:t>подпунктах 2.3.1</w:t>
        </w:r>
      </w:hyperlink>
      <w:r>
        <w:t xml:space="preserve"> - </w:t>
      </w:r>
      <w:hyperlink w:anchor="P44" w:history="1">
        <w:r>
          <w:rPr>
            <w:color w:val="0000FF"/>
          </w:rPr>
          <w:t>2.3.3</w:t>
        </w:r>
      </w:hyperlink>
      <w:r>
        <w:t xml:space="preserve"> пункта 2.3 настоящей Инструкции, в уполномоченный банк поступил один из следующих документов:</w:t>
      </w:r>
    </w:p>
    <w:p w14:paraId="3D9F342F" w14:textId="77777777" w:rsidR="00E30CA6" w:rsidRDefault="00E30CA6">
      <w:pPr>
        <w:pStyle w:val="ConsPlusNormal"/>
        <w:ind w:firstLine="540"/>
        <w:jc w:val="both"/>
      </w:pPr>
      <w:r>
        <w:t>распоряжение резидента - владельца счета о переводе этих денежных средств на другой транзитный валютный счет этого резидента, в том числе в другом уполномоченном банке, либо о возврате этих денежных средств плательщику ввиду их ошибочного перечисления;</w:t>
      </w:r>
    </w:p>
    <w:p w14:paraId="1FA1C492" w14:textId="77777777" w:rsidR="00E30CA6" w:rsidRDefault="00E30CA6">
      <w:pPr>
        <w:pStyle w:val="ConsPlusNormal"/>
        <w:ind w:firstLine="540"/>
        <w:jc w:val="both"/>
      </w:pPr>
      <w:r>
        <w:t xml:space="preserve">сообщение от банка-корреспондента о возврате этих денежных средств плательщику ввиду </w:t>
      </w:r>
      <w:r>
        <w:lastRenderedPageBreak/>
        <w:t>их ошибочного перечисления, если в договоре банковского счета, заключенном уполномоченным банком с резидентом - владельцем счета, предусмотрены соответствующие условия списания денежных средств с транзитного валютного счета.</w:t>
      </w:r>
    </w:p>
    <w:p w14:paraId="1BFED22F" w14:textId="77777777" w:rsidR="00E30CA6" w:rsidRDefault="00E30CA6">
      <w:pPr>
        <w:pStyle w:val="ConsPlusNormal"/>
        <w:ind w:firstLine="540"/>
        <w:jc w:val="both"/>
      </w:pPr>
      <w:r>
        <w:t>2.3.5. Для зачисления поступлений иностранной валюты, не подлежащих зачислению на текущий валютный счет резидента, на специальный банковский счет резидента в иностранной валюте, открытый в этом уполномоченном банке в соответствии с нормативным правовым актом Банка России о видах специальных счетов резидентов и нерезидентов.</w:t>
      </w:r>
    </w:p>
    <w:p w14:paraId="19D210F2" w14:textId="77777777" w:rsidR="00E30CA6" w:rsidRDefault="00E30C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2.3.5 введен </w:t>
      </w:r>
      <w:hyperlink r:id="rId17" w:history="1">
        <w:r>
          <w:rPr>
            <w:color w:val="0000FF"/>
          </w:rPr>
          <w:t>Указанием</w:t>
        </w:r>
      </w:hyperlink>
      <w:r>
        <w:t xml:space="preserve"> ЦБ РФ от 10.06.2004 N 1441-У)</w:t>
      </w:r>
    </w:p>
    <w:p w14:paraId="2AE0CC69" w14:textId="77777777" w:rsidR="00E30CA6" w:rsidRDefault="00E30CA6">
      <w:pPr>
        <w:pStyle w:val="ConsPlusNormal"/>
        <w:ind w:firstLine="540"/>
        <w:jc w:val="both"/>
      </w:pPr>
      <w:r>
        <w:t xml:space="preserve">2.4. Требования к порядку ведения транзитного валютного счета, установленные настоящей главой, применяются с учетом особенностей, установленных в </w:t>
      </w:r>
      <w:hyperlink w:anchor="P96" w:history="1">
        <w:r>
          <w:rPr>
            <w:color w:val="0000FF"/>
          </w:rPr>
          <w:t>главе 4</w:t>
        </w:r>
      </w:hyperlink>
      <w:r>
        <w:t xml:space="preserve"> настоящей Инструкции.</w:t>
      </w:r>
    </w:p>
    <w:p w14:paraId="0D0EB057" w14:textId="77777777" w:rsidR="00E30CA6" w:rsidRDefault="00E30CA6">
      <w:pPr>
        <w:pStyle w:val="ConsPlusNormal"/>
        <w:ind w:firstLine="540"/>
        <w:jc w:val="both"/>
      </w:pPr>
    </w:p>
    <w:p w14:paraId="078FA511" w14:textId="77777777" w:rsidR="00E30CA6" w:rsidRDefault="00E30CA6">
      <w:pPr>
        <w:pStyle w:val="ConsPlusNormal"/>
        <w:jc w:val="center"/>
        <w:outlineLvl w:val="1"/>
      </w:pPr>
      <w:bookmarkStart w:id="7" w:name="P56"/>
      <w:bookmarkEnd w:id="7"/>
      <w:r>
        <w:t>Глава 3. Порядок обязательной продажи</w:t>
      </w:r>
    </w:p>
    <w:p w14:paraId="2CBC3E24" w14:textId="77777777" w:rsidR="00E30CA6" w:rsidRDefault="00E30CA6">
      <w:pPr>
        <w:pStyle w:val="ConsPlusNormal"/>
        <w:jc w:val="center"/>
      </w:pPr>
      <w:r>
        <w:t>части валютной выручки на внутреннем валютном</w:t>
      </w:r>
    </w:p>
    <w:p w14:paraId="4CA8B110" w14:textId="77777777" w:rsidR="00E30CA6" w:rsidRDefault="00E30CA6">
      <w:pPr>
        <w:pStyle w:val="ConsPlusNormal"/>
        <w:jc w:val="center"/>
      </w:pPr>
      <w:r>
        <w:t>рынке Российской Федерации</w:t>
      </w:r>
    </w:p>
    <w:p w14:paraId="7E9D7F50" w14:textId="77777777" w:rsidR="00E30CA6" w:rsidRDefault="00E30CA6">
      <w:pPr>
        <w:pStyle w:val="ConsPlusNormal"/>
        <w:ind w:firstLine="540"/>
        <w:jc w:val="both"/>
      </w:pPr>
    </w:p>
    <w:p w14:paraId="7B2A0B5B" w14:textId="77777777" w:rsidR="00E30CA6" w:rsidRDefault="00E30CA6">
      <w:pPr>
        <w:pStyle w:val="ConsPlusNormal"/>
        <w:ind w:firstLine="540"/>
        <w:jc w:val="both"/>
      </w:pPr>
      <w:bookmarkStart w:id="8" w:name="P60"/>
      <w:bookmarkEnd w:id="8"/>
      <w:r>
        <w:t>3.1. Уполномоченный банк не позднее рабочего дня, следующего за днем поступления (зачисления) иностранной валюты на транзитный валютный счет резидента, направляет ему уведомление по форме, установленной уполномоченным банком (далее - уведомление), с обязательным указанием следующей информации:</w:t>
      </w:r>
    </w:p>
    <w:p w14:paraId="1702A676" w14:textId="77777777" w:rsidR="00E30CA6" w:rsidRDefault="00E30CA6">
      <w:pPr>
        <w:pStyle w:val="ConsPlusNormal"/>
        <w:ind w:firstLine="540"/>
        <w:jc w:val="both"/>
      </w:pPr>
      <w:r>
        <w:t>3.1.1. номер и дата уведомления;</w:t>
      </w:r>
    </w:p>
    <w:p w14:paraId="5BB8AED8" w14:textId="77777777" w:rsidR="00E30CA6" w:rsidRDefault="00E30CA6">
      <w:pPr>
        <w:pStyle w:val="ConsPlusNormal"/>
        <w:ind w:firstLine="540"/>
        <w:jc w:val="both"/>
      </w:pPr>
      <w:r>
        <w:t>3.1.2. наименования уполномоченного банка и юридического лица - резидента (фамилия, имя, отчество физического лица - индивидуального предпринимателя - резидента), указанные в договоре банковского счета;</w:t>
      </w:r>
    </w:p>
    <w:p w14:paraId="5718743A" w14:textId="77777777" w:rsidR="00E30CA6" w:rsidRDefault="00E30CA6">
      <w:pPr>
        <w:pStyle w:val="ConsPlusNormal"/>
        <w:ind w:firstLine="540"/>
        <w:jc w:val="both"/>
      </w:pPr>
      <w:r>
        <w:t>3.1.3. номер транзитного валютного счета резидента, на который поступила (зачислена) иностранная валюта, дата зачисления и сумма (цифрами и прописью) зачисленной иностранной валюты;</w:t>
      </w:r>
    </w:p>
    <w:p w14:paraId="602FB427" w14:textId="77777777" w:rsidR="00E30CA6" w:rsidRDefault="00E30CA6">
      <w:pPr>
        <w:pStyle w:val="ConsPlusNormal"/>
        <w:ind w:firstLine="540"/>
        <w:jc w:val="both"/>
      </w:pPr>
      <w:bookmarkStart w:id="9" w:name="P64"/>
      <w:bookmarkEnd w:id="9"/>
      <w:r>
        <w:t xml:space="preserve">3.1.4. последняя дата представления резидентом уполномоченному банку документов, указанных в </w:t>
      </w:r>
      <w:hyperlink w:anchor="P66" w:history="1">
        <w:r>
          <w:rPr>
            <w:color w:val="0000FF"/>
          </w:rPr>
          <w:t>пунктах 3.3</w:t>
        </w:r>
      </w:hyperlink>
      <w:r>
        <w:t xml:space="preserve"> и </w:t>
      </w:r>
      <w:hyperlink w:anchor="P80" w:history="1">
        <w:r>
          <w:rPr>
            <w:color w:val="0000FF"/>
          </w:rPr>
          <w:t>3.4</w:t>
        </w:r>
      </w:hyperlink>
      <w:r>
        <w:t xml:space="preserve"> настоящей Инструкции, с учетом срока осуществления обязательной продажи части валютной выручки, установленного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валютном регулировании и валютном контроле".</w:t>
      </w:r>
    </w:p>
    <w:p w14:paraId="211F2944" w14:textId="77777777" w:rsidR="00E30CA6" w:rsidRDefault="00E30CA6">
      <w:pPr>
        <w:pStyle w:val="ConsPlusNormal"/>
        <w:ind w:firstLine="540"/>
        <w:jc w:val="both"/>
      </w:pPr>
      <w:r>
        <w:t xml:space="preserve">3.2. Уведомление может содержать иную информацию, не указанную в </w:t>
      </w:r>
      <w:hyperlink w:anchor="P60" w:history="1">
        <w:r>
          <w:rPr>
            <w:color w:val="0000FF"/>
          </w:rPr>
          <w:t>пункте 3.1</w:t>
        </w:r>
      </w:hyperlink>
      <w:r>
        <w:t xml:space="preserve"> настоящей Инструкции. Уведомление подписывается ответственным лицом уполномоченного банка, назначаемым в порядке, установленном уполномоченным банком, и направляется резиденту с приложением выписки по транзитному валютному счету.</w:t>
      </w:r>
    </w:p>
    <w:p w14:paraId="437EDB29" w14:textId="77777777" w:rsidR="00E30CA6" w:rsidRDefault="00E30CA6">
      <w:pPr>
        <w:pStyle w:val="ConsPlusNormal"/>
        <w:ind w:firstLine="540"/>
        <w:jc w:val="both"/>
      </w:pPr>
      <w:bookmarkStart w:id="10" w:name="P66"/>
      <w:bookmarkEnd w:id="10"/>
      <w:r>
        <w:t xml:space="preserve">3.3. Не позднее дня, указанного в </w:t>
      </w:r>
      <w:hyperlink w:anchor="P64" w:history="1">
        <w:r>
          <w:rPr>
            <w:color w:val="0000FF"/>
          </w:rPr>
          <w:t>подпункте 3.1.4</w:t>
        </w:r>
      </w:hyperlink>
      <w:r>
        <w:t xml:space="preserve"> пункта 3.1 настоящей Инструкции, резидент дает уполномоченному банку распоряжение об осуществлении обязательной продажи части валютной выручки, перечислении суммы в валюте Российской Федерации, полученной от обязательной продажи части валютной выручки, на свой банковский счет в валюте Российской Федерации, перечислении суммы иностранной валюты, оставшейся после осуществления обязательной продажи (включая поступления в иностранной валюте, не являющиеся объектом обязательной продажи), на свой текущий валютный счет или специальный банковский счет в иностранной валюте (далее - распоряжение).</w:t>
      </w:r>
    </w:p>
    <w:p w14:paraId="74AA9C57" w14:textId="77777777" w:rsidR="00E30CA6" w:rsidRDefault="00E30CA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Указания</w:t>
        </w:r>
      </w:hyperlink>
      <w:r>
        <w:t xml:space="preserve"> ЦБ РФ от 10.06.2004 N 1441-У)</w:t>
      </w:r>
    </w:p>
    <w:p w14:paraId="503CBDC0" w14:textId="77777777" w:rsidR="00E30CA6" w:rsidRDefault="00E30CA6">
      <w:pPr>
        <w:pStyle w:val="ConsPlusNormal"/>
        <w:ind w:firstLine="540"/>
        <w:jc w:val="both"/>
      </w:pPr>
      <w:r>
        <w:t xml:space="preserve">В указанном распоряжении резидент вправе поручить уполномоченному банку продать иностранную валюту в сумме, превышающей установленный в </w:t>
      </w:r>
      <w:hyperlink w:anchor="P26" w:history="1">
        <w:r>
          <w:rPr>
            <w:color w:val="0000FF"/>
          </w:rPr>
          <w:t>пункте 1.2</w:t>
        </w:r>
      </w:hyperlink>
      <w:r>
        <w:t xml:space="preserve"> настоящей Инструкции размер обязательной продажи части валютной выручки.</w:t>
      </w:r>
    </w:p>
    <w:p w14:paraId="45484A3D" w14:textId="77777777" w:rsidR="00E30CA6" w:rsidRDefault="00E30CA6">
      <w:pPr>
        <w:pStyle w:val="ConsPlusNormal"/>
        <w:ind w:firstLine="540"/>
        <w:jc w:val="both"/>
      </w:pPr>
      <w:r>
        <w:t>Форма распоряжения устанавливается уполномоченным банком с обязательным указанием следующей информации:</w:t>
      </w:r>
    </w:p>
    <w:p w14:paraId="0154D7B0" w14:textId="77777777" w:rsidR="00E30CA6" w:rsidRDefault="00E30CA6">
      <w:pPr>
        <w:pStyle w:val="ConsPlusNormal"/>
        <w:ind w:firstLine="540"/>
        <w:jc w:val="both"/>
      </w:pPr>
      <w:bookmarkStart w:id="11" w:name="P70"/>
      <w:bookmarkEnd w:id="11"/>
      <w:r>
        <w:t>3.3.1. номер и дата распоряжения;</w:t>
      </w:r>
    </w:p>
    <w:p w14:paraId="2EE32007" w14:textId="77777777" w:rsidR="00E30CA6" w:rsidRDefault="00E30CA6">
      <w:pPr>
        <w:pStyle w:val="ConsPlusNormal"/>
        <w:ind w:firstLine="540"/>
        <w:jc w:val="both"/>
      </w:pPr>
      <w:r>
        <w:t>3.3.2. номер и дата уведомления о зачислении иностранной валюты на транзитный валютный счет резидента;</w:t>
      </w:r>
    </w:p>
    <w:p w14:paraId="5A508303" w14:textId="77777777" w:rsidR="00E30CA6" w:rsidRDefault="00E30CA6">
      <w:pPr>
        <w:pStyle w:val="ConsPlusNormal"/>
        <w:ind w:firstLine="540"/>
        <w:jc w:val="both"/>
      </w:pPr>
      <w:r>
        <w:t>3.3.3. наименование уполномоченного банка и юридического лица - резидента (фамилия, имя, отчество физического лица - индивидуального предпринимателя - резидента), указанные в договоре банковского счета;</w:t>
      </w:r>
    </w:p>
    <w:p w14:paraId="5DBEE098" w14:textId="77777777" w:rsidR="00E30CA6" w:rsidRDefault="00E30CA6">
      <w:pPr>
        <w:pStyle w:val="ConsPlusNormal"/>
        <w:ind w:firstLine="540"/>
        <w:jc w:val="both"/>
      </w:pPr>
      <w:bookmarkStart w:id="12" w:name="P73"/>
      <w:bookmarkEnd w:id="12"/>
      <w:r>
        <w:lastRenderedPageBreak/>
        <w:t>3.3.4. номер транзитного валютного счета, с которого подлежит списанию иностранная валюта;</w:t>
      </w:r>
    </w:p>
    <w:p w14:paraId="7EBB08EC" w14:textId="77777777" w:rsidR="00E30CA6" w:rsidRDefault="00E30CA6">
      <w:pPr>
        <w:pStyle w:val="ConsPlusNormal"/>
        <w:ind w:firstLine="540"/>
        <w:jc w:val="both"/>
      </w:pPr>
      <w:r>
        <w:t xml:space="preserve">3.3.5. сумма (цифрами и прописью) валютной выручки, подлежащая обязательной продаже, а также сумма иностранной валюты, подлежащая продаже и превышающая установленный в </w:t>
      </w:r>
      <w:hyperlink w:anchor="P26" w:history="1">
        <w:r>
          <w:rPr>
            <w:color w:val="0000FF"/>
          </w:rPr>
          <w:t>пункте 1.2</w:t>
        </w:r>
      </w:hyperlink>
      <w:r>
        <w:t xml:space="preserve"> настоящей Инструкции размер обязательной продажи (при наличии такого поручения в распоряжении резидента);</w:t>
      </w:r>
    </w:p>
    <w:p w14:paraId="6852408A" w14:textId="77777777" w:rsidR="00E30CA6" w:rsidRDefault="00E30CA6">
      <w:pPr>
        <w:pStyle w:val="ConsPlusNormal"/>
        <w:ind w:firstLine="540"/>
        <w:jc w:val="both"/>
      </w:pPr>
      <w:r>
        <w:t xml:space="preserve">3.3.6. сумма (цифрами и прописью) иностранной валюты, подлежащая зачислению на текущий валютный счет резидента после осуществления обязательной продажи части валютной выручки и продажи иностранной валюты в сумме, превышающей установленный в </w:t>
      </w:r>
      <w:hyperlink w:anchor="P26" w:history="1">
        <w:r>
          <w:rPr>
            <w:color w:val="0000FF"/>
          </w:rPr>
          <w:t>пункте 1.2</w:t>
        </w:r>
      </w:hyperlink>
      <w:r>
        <w:t xml:space="preserve"> настоящей Инструкции размер обязательной продажи (при наличии такого поручения в распоряжении резидента), а также номер текущего валютного счета резидента и реквизиты уполномоченного банка, в котором открыт текущий валютный счет резидента;</w:t>
      </w:r>
    </w:p>
    <w:p w14:paraId="3682E33F" w14:textId="77777777" w:rsidR="00E30CA6" w:rsidRDefault="00E30CA6">
      <w:pPr>
        <w:pStyle w:val="ConsPlusNormal"/>
        <w:ind w:firstLine="540"/>
        <w:jc w:val="both"/>
      </w:pPr>
      <w:r>
        <w:t xml:space="preserve">3.3.7. номер банковского счета резидента в валюте Российской Федерации и реквизиты кредитной организации для зачисления валюты Российской Федерации, полученной от обязательной продажи части валютной выручки и продажи иностранной валюты в сумме, превышающей установленный в </w:t>
      </w:r>
      <w:hyperlink w:anchor="P26" w:history="1">
        <w:r>
          <w:rPr>
            <w:color w:val="0000FF"/>
          </w:rPr>
          <w:t>пункте 1.2</w:t>
        </w:r>
      </w:hyperlink>
      <w:r>
        <w:t xml:space="preserve"> настоящей Инструкции размер обязательной продажи (при наличии такого поручения в распоряжении резидента).</w:t>
      </w:r>
    </w:p>
    <w:p w14:paraId="5654BE0E" w14:textId="77777777" w:rsidR="00E30CA6" w:rsidRDefault="00E30CA6">
      <w:pPr>
        <w:pStyle w:val="ConsPlusNormal"/>
        <w:ind w:firstLine="540"/>
        <w:jc w:val="both"/>
      </w:pPr>
      <w:r>
        <w:t>Распоряжение юридического лица - резидента подписывается двумя лицами, имеющими право подписывать расчетные документы, или одним лицом (при отсутствии в штате второго лица, которому может быть предоставлено право подписи), заявленными в карточке с образцами подписей и оттиска печати, с приложением печати юридического лица - резидента. Распоряжение индивидуального предпринимателя - резидента подписывается физическим лицом - индивидуальным предпринимателем с приложением печати (при ее наличии).</w:t>
      </w:r>
    </w:p>
    <w:p w14:paraId="0C0BF495" w14:textId="77777777" w:rsidR="00E30CA6" w:rsidRDefault="00E30CA6">
      <w:pPr>
        <w:pStyle w:val="ConsPlusNormal"/>
        <w:ind w:firstLine="540"/>
        <w:jc w:val="both"/>
      </w:pPr>
      <w:r>
        <w:t xml:space="preserve">В случае поступления на транзитный валютный счет иностранной валюты, подлежащей зачислению на специальный банковский счет резидента в иностранной валюте, распоряжение должно содержать информацию, указанную в </w:t>
      </w:r>
      <w:hyperlink w:anchor="P70" w:history="1">
        <w:r>
          <w:rPr>
            <w:color w:val="0000FF"/>
          </w:rPr>
          <w:t>подпунктах 3.3.1</w:t>
        </w:r>
      </w:hyperlink>
      <w:r>
        <w:t xml:space="preserve"> - </w:t>
      </w:r>
      <w:hyperlink w:anchor="P73" w:history="1">
        <w:r>
          <w:rPr>
            <w:color w:val="0000FF"/>
          </w:rPr>
          <w:t>3.3.4</w:t>
        </w:r>
      </w:hyperlink>
      <w:r>
        <w:t xml:space="preserve"> пункта 3.3 настоящей Инструкции, сведения о сумме (цифрами и прописью) иностранной валюты, подлежащей зачислению на специальный банковский счет резидента в иностранной валюте, номере этого счета, а также информацию о дате и номере заявления о резервировании, оформленного и выданного уполномоченным банком в соответствии с нормативным правовым актом Банка России о порядке резервирования и возврата суммы резервирования при осуществлении валютных операций, - в случае если в соответствии с актом органа валютного регулирования установлено требование о резервировании при проведении данной операции.</w:t>
      </w:r>
    </w:p>
    <w:p w14:paraId="41B2B545" w14:textId="77777777" w:rsidR="00E30CA6" w:rsidRDefault="00E30CA6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Указанием</w:t>
        </w:r>
      </w:hyperlink>
      <w:r>
        <w:t xml:space="preserve"> ЦБ РФ от 10.06.2004 N 1441-У)</w:t>
      </w:r>
    </w:p>
    <w:p w14:paraId="7FE0FA4B" w14:textId="77777777" w:rsidR="00E30CA6" w:rsidRDefault="00E30CA6">
      <w:pPr>
        <w:pStyle w:val="ConsPlusNormal"/>
        <w:ind w:firstLine="540"/>
        <w:jc w:val="both"/>
      </w:pPr>
      <w:bookmarkStart w:id="13" w:name="P80"/>
      <w:bookmarkEnd w:id="13"/>
      <w:r>
        <w:t>3.4. Одновременно с распоряжением, в целях контроля за обязательной продажей части валютной выручки, резидент представляет в уполномоченный банк справку, идентифицирующую указанную в уведомлении сумму поступившей иностранной валюты по видам валютных операций, включая идентификацию валютной выручки, являющейся объектом обязательной продажи (далее - справка).</w:t>
      </w:r>
    </w:p>
    <w:p w14:paraId="74EF1477" w14:textId="77777777" w:rsidR="00E30CA6" w:rsidRDefault="00E30CA6">
      <w:pPr>
        <w:pStyle w:val="ConsPlusNormal"/>
        <w:ind w:firstLine="540"/>
        <w:jc w:val="both"/>
      </w:pPr>
      <w:r>
        <w:t xml:space="preserve">Справка заполняется по форме и в порядке, установленном нормативным правовым </w:t>
      </w:r>
      <w:hyperlink r:id="rId21" w:history="1">
        <w:r>
          <w:rPr>
            <w:color w:val="0000FF"/>
          </w:rPr>
          <w:t>актом</w:t>
        </w:r>
      </w:hyperlink>
      <w:r>
        <w:t xml:space="preserve"> Банка России о порядке учета валютных операций резидентов.</w:t>
      </w:r>
    </w:p>
    <w:p w14:paraId="12F117F0" w14:textId="77777777" w:rsidR="00E30CA6" w:rsidRDefault="00E30CA6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Указание</w:t>
        </w:r>
      </w:hyperlink>
      <w:r>
        <w:t xml:space="preserve"> ЦБ РФ от 10.06.2004 N 1441-У.</w:t>
      </w:r>
    </w:p>
    <w:p w14:paraId="46300BA8" w14:textId="77777777" w:rsidR="00E30CA6" w:rsidRDefault="00E30CA6">
      <w:pPr>
        <w:pStyle w:val="ConsPlusNormal"/>
        <w:ind w:firstLine="540"/>
        <w:jc w:val="both"/>
      </w:pPr>
      <w:r>
        <w:t xml:space="preserve">3.5. По получении от резидента документов, установленных в </w:t>
      </w:r>
      <w:hyperlink w:anchor="P66" w:history="1">
        <w:r>
          <w:rPr>
            <w:color w:val="0000FF"/>
          </w:rPr>
          <w:t>пунктах 3.3</w:t>
        </w:r>
      </w:hyperlink>
      <w:r>
        <w:t xml:space="preserve"> и </w:t>
      </w:r>
      <w:hyperlink w:anchor="P80" w:history="1">
        <w:r>
          <w:rPr>
            <w:color w:val="0000FF"/>
          </w:rPr>
          <w:t>3.4</w:t>
        </w:r>
      </w:hyperlink>
      <w:r>
        <w:t xml:space="preserve"> настоящей Инструкции, уполномоченный банк на основании информации о сумме поступившей (зачисленной) на транзитный валютный счет резидента иностранной валюты, указанной в справке, проверяет правильность указания (расчета) суммы валютной выручки, подлежащей обязательной продаже в соответствии с распоряжением.</w:t>
      </w:r>
    </w:p>
    <w:p w14:paraId="3C3C1216" w14:textId="77777777" w:rsidR="00E30CA6" w:rsidRDefault="00E30CA6">
      <w:pPr>
        <w:pStyle w:val="ConsPlusNormal"/>
        <w:ind w:firstLine="540"/>
        <w:jc w:val="both"/>
      </w:pPr>
      <w:bookmarkStart w:id="14" w:name="P84"/>
      <w:bookmarkEnd w:id="14"/>
      <w:r>
        <w:t xml:space="preserve">3.6. Уполномоченный банк не позднее рабочего дня, следующего за днем получения от резидента распоряжения и справки, депонирует указанную в распоряжении сумму иностранной валюты, подлежащую обязательной продаже (в том числе сумму, превышающую установленный </w:t>
      </w:r>
      <w:hyperlink w:anchor="P26" w:history="1">
        <w:r>
          <w:rPr>
            <w:color w:val="0000FF"/>
          </w:rPr>
          <w:t>пунктом 1.2</w:t>
        </w:r>
      </w:hyperlink>
      <w:r>
        <w:t xml:space="preserve"> настоящей Инструкции размер обязательной продажи, - при наличии такого поручения в распоряжении резидента), с транзитного валютного счета резидента на отдельный лицевой счет "Средства в иностранной валюте для обязательной продажи на внутреннем валютном рынке Российской Федерации"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Банка России от 5 декабря </w:t>
      </w:r>
      <w:r>
        <w:lastRenderedPageBreak/>
        <w:t>2002 года N 205-П "О правилах ведения бухгалтерского учета в кредитных организациях, расположенных на территории Российской Федерации", с изменениями (зарегистрировано в Министерстве юстиции Российской Федерации 20 декабря 2002 года N 4061, 25 июня 2003 года N 4827, 26 ноября 2003 года N 5267) ("Вестник Банка России" от 25 декабря 2002 года N 70-71, от 27 июня 2003 года N 36, от 3 декабря 2003 года N 65).</w:t>
      </w:r>
    </w:p>
    <w:p w14:paraId="678E989A" w14:textId="77777777" w:rsidR="00E30CA6" w:rsidRDefault="00E30CA6">
      <w:pPr>
        <w:pStyle w:val="ConsPlusNormal"/>
        <w:ind w:firstLine="540"/>
        <w:jc w:val="both"/>
      </w:pPr>
      <w:r>
        <w:t>В течение двух рабочих дней, следующих за днем зачисления на указанный в настоящем пункте отдельный лицевой счет иностранной валюты, уполномоченный банк обязан продать иностранную валюту.</w:t>
      </w:r>
    </w:p>
    <w:p w14:paraId="64813824" w14:textId="77777777" w:rsidR="00E30CA6" w:rsidRDefault="00E30CA6">
      <w:pPr>
        <w:pStyle w:val="ConsPlusNormal"/>
        <w:ind w:firstLine="540"/>
        <w:jc w:val="both"/>
      </w:pPr>
      <w:r>
        <w:t xml:space="preserve">Валютная выручка, подлежащая обязательной продаже, поступившая в уполномоченный банк по разным договорам (контрактам) одного резидента или поступившая в пользу разных резидентов по разным договорам (контрактам), может консолидироваться уполномоченным банком для осуществления обязательной продажи при условии соблюдения </w:t>
      </w:r>
      <w:hyperlink w:anchor="P56" w:history="1">
        <w:r>
          <w:rPr>
            <w:color w:val="0000FF"/>
          </w:rPr>
          <w:t>порядка</w:t>
        </w:r>
      </w:hyperlink>
      <w:r>
        <w:t xml:space="preserve"> осуществления обязательной продажи, установленного настоящей Инструкцией.</w:t>
      </w:r>
    </w:p>
    <w:p w14:paraId="4C53A202" w14:textId="77777777" w:rsidR="00E30CA6" w:rsidRDefault="00E30CA6">
      <w:pPr>
        <w:pStyle w:val="ConsPlusNormal"/>
        <w:ind w:firstLine="540"/>
        <w:jc w:val="both"/>
      </w:pPr>
      <w:r>
        <w:t>Резидент вправе дать уполномоченному банку распоряжение о продаже валютной выручки по частям при условии соблюдения порядка осуществления обязательной продажи, установленного настоящей Инструкцией.</w:t>
      </w:r>
    </w:p>
    <w:p w14:paraId="3F7AF3E7" w14:textId="77777777" w:rsidR="00E30CA6" w:rsidRDefault="00E30CA6">
      <w:pPr>
        <w:pStyle w:val="ConsPlusNormal"/>
        <w:ind w:firstLine="540"/>
        <w:jc w:val="both"/>
      </w:pPr>
      <w:r>
        <w:t xml:space="preserve">Депонирование иностранной валюты, указанной в распоряжении и подлежащей продаже (включая обязательную продажу части валютной выручки), осуществляется уполномоченным банком независимо от способов обязательной продажи валютной выручки, указанных в </w:t>
      </w:r>
      <w:hyperlink w:anchor="P29" w:history="1">
        <w:r>
          <w:rPr>
            <w:color w:val="0000FF"/>
          </w:rPr>
          <w:t>пункте 1.4</w:t>
        </w:r>
      </w:hyperlink>
      <w:r>
        <w:t xml:space="preserve"> настоящей Инструкции.</w:t>
      </w:r>
    </w:p>
    <w:p w14:paraId="6AEBC234" w14:textId="77777777" w:rsidR="00E30CA6" w:rsidRDefault="00E30CA6">
      <w:pPr>
        <w:pStyle w:val="ConsPlusNormal"/>
        <w:ind w:firstLine="540"/>
        <w:jc w:val="both"/>
      </w:pPr>
      <w:r>
        <w:t xml:space="preserve">3.7. Одновременно с депонированием иностранной валюты в соответствии с </w:t>
      </w:r>
      <w:hyperlink w:anchor="P84" w:history="1">
        <w:r>
          <w:rPr>
            <w:color w:val="0000FF"/>
          </w:rPr>
          <w:t>пунктом 3.6</w:t>
        </w:r>
      </w:hyperlink>
      <w:r>
        <w:t xml:space="preserve"> настоящей Инструкции, уполномоченный банк в соответствии с распоряжением резидента списывает с транзитного валютного счета резидента оставшуюся часть иностранной валюты и перечисляет ее на текущий валютный счет (транзитный валютный счет) резидента, указанный в распоряжении.</w:t>
      </w:r>
    </w:p>
    <w:p w14:paraId="71862432" w14:textId="77777777" w:rsidR="00E30CA6" w:rsidRDefault="00E30CA6">
      <w:pPr>
        <w:pStyle w:val="ConsPlusNormal"/>
        <w:ind w:firstLine="540"/>
        <w:jc w:val="both"/>
      </w:pPr>
      <w:r>
        <w:t xml:space="preserve">3.8. При непредставлении резидентом документов, установленных </w:t>
      </w:r>
      <w:hyperlink w:anchor="P66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80" w:history="1">
        <w:r>
          <w:rPr>
            <w:color w:val="0000FF"/>
          </w:rPr>
          <w:t>3.4</w:t>
        </w:r>
      </w:hyperlink>
      <w:r>
        <w:t xml:space="preserve"> настоящей Инструкции, за исключением случаев, установленных </w:t>
      </w:r>
      <w:hyperlink w:anchor="P91" w:history="1">
        <w:r>
          <w:rPr>
            <w:color w:val="0000FF"/>
          </w:rPr>
          <w:t>пунктом 3.9</w:t>
        </w:r>
      </w:hyperlink>
      <w:r>
        <w:t xml:space="preserve"> настоящей Инструкции, операции по списанию денежных средств с транзитного валютного счета резидента не осуществляются.</w:t>
      </w:r>
    </w:p>
    <w:p w14:paraId="4227942A" w14:textId="77777777" w:rsidR="00E30CA6" w:rsidRDefault="00E30CA6">
      <w:pPr>
        <w:pStyle w:val="ConsPlusNormal"/>
        <w:ind w:firstLine="540"/>
        <w:jc w:val="both"/>
      </w:pPr>
      <w:bookmarkStart w:id="15" w:name="P91"/>
      <w:bookmarkEnd w:id="15"/>
      <w:r>
        <w:t xml:space="preserve">3.9. Договором банковского счета между уполномоченным банком и резидентом может быть предусмотрено, что резидент вправе не представлять распоряжение в каждом конкретном случае, а также что уполномоченный банк самостоятельно заполняет справку, установленную в </w:t>
      </w:r>
      <w:hyperlink w:anchor="P80" w:history="1">
        <w:r>
          <w:rPr>
            <w:color w:val="0000FF"/>
          </w:rPr>
          <w:t>пункте 3.4</w:t>
        </w:r>
      </w:hyperlink>
      <w:r>
        <w:t xml:space="preserve"> настоящей Инструкции.</w:t>
      </w:r>
    </w:p>
    <w:p w14:paraId="036BEECC" w14:textId="77777777" w:rsidR="00E30CA6" w:rsidRDefault="00E30CA6">
      <w:pPr>
        <w:pStyle w:val="ConsPlusNormal"/>
        <w:ind w:firstLine="540"/>
        <w:jc w:val="both"/>
      </w:pPr>
      <w:r>
        <w:t>В указанном настоящим пунктом случае обязательная продажа части валютной выручки осуществляется в порядке, не противоречащем настоящей Инструкции.</w:t>
      </w:r>
    </w:p>
    <w:p w14:paraId="5EB4ABEC" w14:textId="77777777" w:rsidR="00E30CA6" w:rsidRDefault="00E30CA6">
      <w:pPr>
        <w:pStyle w:val="ConsPlusNormal"/>
        <w:ind w:firstLine="540"/>
        <w:jc w:val="both"/>
      </w:pPr>
      <w:r>
        <w:t>3.10. Обмен между уполномоченным банком и резидентом предусмотренными настоящей Инструкцией документами может быть осуществлен посредством почтовой, телеграфной, телетайпной или иной связи в порядке, согласованном между уполномоченным банком и резидентом.</w:t>
      </w:r>
    </w:p>
    <w:p w14:paraId="54347631" w14:textId="77777777" w:rsidR="00E30CA6" w:rsidRDefault="00E30CA6">
      <w:pPr>
        <w:pStyle w:val="ConsPlusNormal"/>
        <w:ind w:firstLine="540"/>
        <w:jc w:val="both"/>
      </w:pPr>
      <w:r>
        <w:t>В случае использования факсимильного воспроизведения подписи с помощью средств механического или иного копирования, электронно-цифровой подписи либо иного аналога собственноручной подписи между уполномоченным банком, с одной стороны, и резидентом, с другой стороны, устанавливается процедура признания аналога собственноручной подписи, а также определяются порядок и условия его использования.</w:t>
      </w:r>
    </w:p>
    <w:p w14:paraId="7BA7207F" w14:textId="77777777" w:rsidR="00E30CA6" w:rsidRDefault="00E30CA6">
      <w:pPr>
        <w:pStyle w:val="ConsPlusNormal"/>
        <w:ind w:firstLine="540"/>
        <w:jc w:val="both"/>
      </w:pPr>
    </w:p>
    <w:p w14:paraId="55969B27" w14:textId="77777777" w:rsidR="00E30CA6" w:rsidRDefault="00E30CA6">
      <w:pPr>
        <w:pStyle w:val="ConsPlusNormal"/>
        <w:jc w:val="center"/>
        <w:outlineLvl w:val="1"/>
      </w:pPr>
      <w:bookmarkStart w:id="16" w:name="P96"/>
      <w:bookmarkEnd w:id="16"/>
      <w:r>
        <w:t>Глава 4. Особенности обязательной</w:t>
      </w:r>
    </w:p>
    <w:p w14:paraId="0DCAFA1E" w14:textId="77777777" w:rsidR="00E30CA6" w:rsidRDefault="00E30CA6">
      <w:pPr>
        <w:pStyle w:val="ConsPlusNormal"/>
        <w:jc w:val="center"/>
      </w:pPr>
      <w:r>
        <w:t>продажи части валютной выручки на внутреннем</w:t>
      </w:r>
    </w:p>
    <w:p w14:paraId="3EEA074C" w14:textId="77777777" w:rsidR="00E30CA6" w:rsidRDefault="00E30CA6">
      <w:pPr>
        <w:pStyle w:val="ConsPlusNormal"/>
        <w:jc w:val="center"/>
      </w:pPr>
      <w:r>
        <w:t>валютном рынке Российской Федерации</w:t>
      </w:r>
    </w:p>
    <w:p w14:paraId="3326C381" w14:textId="77777777" w:rsidR="00E30CA6" w:rsidRDefault="00E30CA6">
      <w:pPr>
        <w:pStyle w:val="ConsPlusNormal"/>
        <w:ind w:firstLine="540"/>
        <w:jc w:val="both"/>
      </w:pPr>
    </w:p>
    <w:p w14:paraId="7126FDFB" w14:textId="77777777" w:rsidR="00E30CA6" w:rsidRDefault="00E30CA6">
      <w:pPr>
        <w:pStyle w:val="ConsPlusNormal"/>
        <w:ind w:firstLine="540"/>
        <w:jc w:val="both"/>
      </w:pPr>
      <w:r>
        <w:t>4.1. Обязательная продажа части валютной выручки, зачисленной на транзитные валютные счета резидентов, являющихся комиссионерами, агентами или поверенными (далее - посредники), осуществляется в порядке, установленном настоящей Инструкцией, с учетом особенностей, предусмотренных настоящей главой.</w:t>
      </w:r>
    </w:p>
    <w:p w14:paraId="7FEA8961" w14:textId="77777777" w:rsidR="00E30CA6" w:rsidRDefault="00E30CA6">
      <w:pPr>
        <w:pStyle w:val="ConsPlusNormal"/>
        <w:ind w:firstLine="540"/>
        <w:jc w:val="both"/>
      </w:pPr>
      <w:r>
        <w:t xml:space="preserve">4.2. Валютная выручка, поступившая по сделкам на транзитные валютные счета посредников </w:t>
      </w:r>
      <w:r>
        <w:lastRenderedPageBreak/>
        <w:t xml:space="preserve">в пользу резидентов, являющихся комитентами, принципалами или доверителями на основании договоров комиссии, агентских договоров или договоров поручения (далее - резиденты - комитенты, принципалы или доверители), подлежит идентификации посредниками с обязательным предоставлением в уполномоченные банки справки, указанной в </w:t>
      </w:r>
      <w:hyperlink w:anchor="P80" w:history="1">
        <w:r>
          <w:rPr>
            <w:color w:val="0000FF"/>
          </w:rPr>
          <w:t>пункте 3.4</w:t>
        </w:r>
      </w:hyperlink>
      <w:r>
        <w:t xml:space="preserve"> настоящей Инструкции.</w:t>
      </w:r>
    </w:p>
    <w:p w14:paraId="63A55089" w14:textId="77777777" w:rsidR="00E30CA6" w:rsidRDefault="00E30CA6">
      <w:pPr>
        <w:pStyle w:val="ConsPlusNormal"/>
        <w:ind w:firstLine="540"/>
        <w:jc w:val="both"/>
      </w:pPr>
      <w:r>
        <w:t xml:space="preserve">4.3. Валютная выручка, поступившая по сделкам на транзитные валютные счета посредников в пользу резидентов - комитентов, принципалов или доверителей, может быть списана (за вычетом комиссионного вознаграждения посредников) с транзитных валютных счетов посредников для осуществления посредниками обязательной продажи части валютной выручки (продажи иностранной валюты в сумме, превышающей установленный в </w:t>
      </w:r>
      <w:hyperlink w:anchor="P26" w:history="1">
        <w:r>
          <w:rPr>
            <w:color w:val="0000FF"/>
          </w:rPr>
          <w:t>пункте 1.2</w:t>
        </w:r>
      </w:hyperlink>
      <w:r>
        <w:t xml:space="preserve"> настоящей Инструкции размер обязательной продажи) и перечисления оставшейся валютной выручки на текущие валютные счета посредников.</w:t>
      </w:r>
    </w:p>
    <w:p w14:paraId="580F932D" w14:textId="77777777" w:rsidR="00E30CA6" w:rsidRDefault="00E30CA6">
      <w:pPr>
        <w:pStyle w:val="ConsPlusNormal"/>
        <w:ind w:firstLine="540"/>
        <w:jc w:val="both"/>
      </w:pPr>
      <w:r>
        <w:t xml:space="preserve">При перечислении валютной выручки, оставшейся после осуществления обязательной продажи (продажи иностранной валюты в сумме, превышающей установленный в </w:t>
      </w:r>
      <w:hyperlink w:anchor="P26" w:history="1">
        <w:r>
          <w:rPr>
            <w:color w:val="0000FF"/>
          </w:rPr>
          <w:t>пункте 1.2</w:t>
        </w:r>
      </w:hyperlink>
      <w:r>
        <w:t xml:space="preserve"> настоящей Инструкции размер обязательной продажи) с транзитных валютных счетов посредников на их текущие валютные счета (с предварительным зачислением на транзитные валютные счета), открытые в других уполномоченных банках, в платежном документе должна содержаться отметка "Обязательная продажа произведена".</w:t>
      </w:r>
    </w:p>
    <w:p w14:paraId="688E0567" w14:textId="77777777" w:rsidR="00E30CA6" w:rsidRDefault="00E30CA6">
      <w:pPr>
        <w:pStyle w:val="ConsPlusNormal"/>
        <w:ind w:firstLine="540"/>
        <w:jc w:val="both"/>
      </w:pPr>
      <w:r>
        <w:t xml:space="preserve">4.4. Валютная выручка, поступившая по сделкам на транзитные валютные счета посредников в пользу резидентов - комитентов, принципалов или доверителей, может быть списана (за вычетом комиссионного вознаграждения посредников) с транзитных валютных счетов посредников для осуществления посредниками обязательной продажи части валютной выручки (продажи иностранной валюты в сумме, превышающей установленный в </w:t>
      </w:r>
      <w:hyperlink w:anchor="P26" w:history="1">
        <w:r>
          <w:rPr>
            <w:color w:val="0000FF"/>
          </w:rPr>
          <w:t>пункте 1.2</w:t>
        </w:r>
      </w:hyperlink>
      <w:r>
        <w:t xml:space="preserve"> настоящей Инструкции размер обязательной продажи) и перечисления оставшейся валютной выручки на транзитные валютные счета резидентов - комитентов, принципалов или доверителей или на текущие валютные счета резидентов - комитентов, принципалов или доверителей в случае, установленном </w:t>
      </w:r>
      <w:hyperlink w:anchor="P40" w:history="1">
        <w:r>
          <w:rPr>
            <w:color w:val="0000FF"/>
          </w:rPr>
          <w:t>подпунктом 2.2.3</w:t>
        </w:r>
      </w:hyperlink>
      <w:r>
        <w:t xml:space="preserve"> пункта 2.2 настоящей Инструкции.</w:t>
      </w:r>
    </w:p>
    <w:p w14:paraId="2B723B60" w14:textId="77777777" w:rsidR="00E30CA6" w:rsidRDefault="00E30CA6">
      <w:pPr>
        <w:pStyle w:val="ConsPlusNormal"/>
        <w:ind w:firstLine="540"/>
        <w:jc w:val="both"/>
      </w:pPr>
      <w:r>
        <w:t xml:space="preserve">При перечислении валютной выручки, оставшейся после осуществления обязательной продажи (продажи иностранной валюты в сумме, превышающей установленный в </w:t>
      </w:r>
      <w:hyperlink w:anchor="P26" w:history="1">
        <w:r>
          <w:rPr>
            <w:color w:val="0000FF"/>
          </w:rPr>
          <w:t>пункте 1.2</w:t>
        </w:r>
      </w:hyperlink>
      <w:r>
        <w:t xml:space="preserve"> настоящей Инструкции размер обязательной продажи) с транзитных валютных счетов посредников на транзитные валютные счета резидентов - комитентов, принципалов или доверителей, в платежном документе должна содержаться отметка "Обязательная продажа произведена".</w:t>
      </w:r>
    </w:p>
    <w:p w14:paraId="585CAE7C" w14:textId="77777777" w:rsidR="00E30CA6" w:rsidRDefault="00E30CA6">
      <w:pPr>
        <w:pStyle w:val="ConsPlusNormal"/>
        <w:ind w:firstLine="540"/>
        <w:jc w:val="both"/>
      </w:pPr>
      <w:r>
        <w:t xml:space="preserve">4.5. Валютная выручка, поступившая по сделкам на транзитные валютные счета посредников в пользу резидентов - комитентов, принципалов или доверителей, может быть списана (за вычетом комиссионного вознаграждения посредников) с транзитных валютных счетов посредников в целях перечисления на транзитные валютные счета резидентов - комитентов, принципалов или доверителей для осуществления последними обязательной продажи валютной выручки (продажи иностранной валюты в сумме, превышающей установленный в </w:t>
      </w:r>
      <w:hyperlink w:anchor="P26" w:history="1">
        <w:r>
          <w:rPr>
            <w:color w:val="0000FF"/>
          </w:rPr>
          <w:t>пункте 1.2</w:t>
        </w:r>
      </w:hyperlink>
      <w:r>
        <w:t xml:space="preserve"> настоящей Инструкции размер обязательной продажи) в соответствии с настоящей Инструкцией с отметкой в платежном документе "Обязательная продажа не произведена".</w:t>
      </w:r>
    </w:p>
    <w:p w14:paraId="769EB85D" w14:textId="77777777" w:rsidR="00E30CA6" w:rsidRDefault="00E30CA6">
      <w:pPr>
        <w:pStyle w:val="ConsPlusNormal"/>
        <w:ind w:firstLine="540"/>
        <w:jc w:val="both"/>
      </w:pPr>
      <w:r>
        <w:t xml:space="preserve">В указанном случае одновременно с предоставлением справки, установленной в </w:t>
      </w:r>
      <w:hyperlink w:anchor="P80" w:history="1">
        <w:r>
          <w:rPr>
            <w:color w:val="0000FF"/>
          </w:rPr>
          <w:t>пункте 3.4</w:t>
        </w:r>
      </w:hyperlink>
      <w:r>
        <w:t xml:space="preserve"> настоящей Инструкции, посредник представляет в уполномоченный банк распоряжение о перечислении валютной выручки на транзитные валютные счета резидентов - комитентов, принципалов или доверителей с обязательным указанием информации, установленной в </w:t>
      </w:r>
      <w:hyperlink w:anchor="P70" w:history="1">
        <w:r>
          <w:rPr>
            <w:color w:val="0000FF"/>
          </w:rPr>
          <w:t>подпунктах 3.3.1</w:t>
        </w:r>
      </w:hyperlink>
      <w:r>
        <w:t xml:space="preserve"> - </w:t>
      </w:r>
      <w:hyperlink w:anchor="P73" w:history="1">
        <w:r>
          <w:rPr>
            <w:color w:val="0000FF"/>
          </w:rPr>
          <w:t>3.3.4</w:t>
        </w:r>
      </w:hyperlink>
      <w:r>
        <w:t xml:space="preserve"> пункта 3.3 настоящей Инструкции, а также суммы (цифрами и прописью) иностранной валюты, подлежащей перечислению на транзитный валютный счет резидента - комитента, принципала или доверителя, номера указанного счета и реквизитов уполномоченного банка, в котором он открыт.</w:t>
      </w:r>
    </w:p>
    <w:p w14:paraId="4213C883" w14:textId="77777777" w:rsidR="00E30CA6" w:rsidRDefault="00E30CA6">
      <w:pPr>
        <w:pStyle w:val="ConsPlusNormal"/>
        <w:ind w:firstLine="540"/>
        <w:jc w:val="both"/>
      </w:pPr>
      <w:r>
        <w:t xml:space="preserve">4.6. Валютная выручка, поступившая от нерезидентов на транзитные валютные счета посредников в пользу нерезидентов, являющихся комитентами, принципалами или доверителями на основании договоров комиссии, агентских договоров или договоров поручения (далее - нерезиденты - комитенты, принципалы или доверители), списывается (за вычетом комиссионного вознаграждения посредников) без осуществления обязательной продажи с транзитных валютных </w:t>
      </w:r>
      <w:r>
        <w:lastRenderedPageBreak/>
        <w:t>счетов посредников на их текущие валютные счета в целях перечисления на валютные счета нерезидентов - комитентов, принципалов или доверителей.</w:t>
      </w:r>
    </w:p>
    <w:p w14:paraId="0C0025D4" w14:textId="77777777" w:rsidR="00E30CA6" w:rsidRDefault="00E30CA6">
      <w:pPr>
        <w:pStyle w:val="ConsPlusNormal"/>
        <w:ind w:firstLine="540"/>
        <w:jc w:val="both"/>
      </w:pPr>
      <w:r>
        <w:t>4.7. Иностранная валюта, поступившая с текущих валютных счетов резидентов - комитентов, принципалов или доверителей на транзитные валютные счета посредников в целях последующего исполнения посредниками обязательств по договорам, заключенным с нерезидентами, списывается без осуществления обязательной продажи с транзитных валютных счетов посредников на их текущие валютные счета.</w:t>
      </w:r>
    </w:p>
    <w:p w14:paraId="7CB8007E" w14:textId="77777777" w:rsidR="00E30CA6" w:rsidRDefault="00E30CA6">
      <w:pPr>
        <w:pStyle w:val="ConsPlusNormal"/>
        <w:ind w:firstLine="540"/>
        <w:jc w:val="both"/>
      </w:pPr>
      <w:r>
        <w:t xml:space="preserve">4.8. Посредники могут оплачивать со своих транзитных валютных счетов расходы и иные платежи в иностранной валюте, предусмотренные в </w:t>
      </w:r>
      <w:hyperlink w:anchor="P28" w:history="1">
        <w:r>
          <w:rPr>
            <w:color w:val="0000FF"/>
          </w:rPr>
          <w:t>пункте 1.3</w:t>
        </w:r>
      </w:hyperlink>
      <w:r>
        <w:t xml:space="preserve"> настоящей Инструкции.</w:t>
      </w:r>
    </w:p>
    <w:p w14:paraId="39F7D0BE" w14:textId="77777777" w:rsidR="00E30CA6" w:rsidRDefault="00E30CA6">
      <w:pPr>
        <w:pStyle w:val="ConsPlusNormal"/>
        <w:ind w:firstLine="540"/>
        <w:jc w:val="both"/>
      </w:pPr>
      <w:r>
        <w:t>Указанные расходы и иные платежи оплачиваются до осуществления обязательной продажи, то есть учитываются в уменьшение суммы валютной выручки, подлежащей обязательной продаже.</w:t>
      </w:r>
    </w:p>
    <w:p w14:paraId="730FE34F" w14:textId="77777777" w:rsidR="00E30CA6" w:rsidRDefault="00E30CA6">
      <w:pPr>
        <w:pStyle w:val="ConsPlusNormal"/>
        <w:ind w:firstLine="540"/>
        <w:jc w:val="both"/>
      </w:pPr>
      <w:r>
        <w:t>4.9. Суммы комиссионного вознаграждения посредников по договорам, заключенным с резидентами - комитентами, принципалами или доверителями, зачисленные на транзитные валютные счета посредников, перечисляются на текущие валютные счета посредников.</w:t>
      </w:r>
    </w:p>
    <w:p w14:paraId="4390492E" w14:textId="77777777" w:rsidR="00E30CA6" w:rsidRDefault="00E30CA6">
      <w:pPr>
        <w:pStyle w:val="ConsPlusNormal"/>
        <w:ind w:firstLine="540"/>
        <w:jc w:val="both"/>
      </w:pPr>
      <w:r>
        <w:t xml:space="preserve">Суммы комиссионного вознаграждения посредников по договорам, заключенным с нерезидентами - комитентами, принципалами или доверителями, зачисленные на транзитные валютные счета посредников, подлежат обязательной продаже в </w:t>
      </w:r>
      <w:hyperlink w:anchor="P56" w:history="1">
        <w:r>
          <w:rPr>
            <w:color w:val="0000FF"/>
          </w:rPr>
          <w:t>порядке</w:t>
        </w:r>
      </w:hyperlink>
      <w:r>
        <w:t>, установленном настоящей Инструкцией.</w:t>
      </w:r>
    </w:p>
    <w:p w14:paraId="115450BE" w14:textId="77777777" w:rsidR="00E30CA6" w:rsidRDefault="00E30CA6">
      <w:pPr>
        <w:pStyle w:val="ConsPlusNormal"/>
        <w:ind w:firstLine="540"/>
        <w:jc w:val="both"/>
      </w:pPr>
    </w:p>
    <w:p w14:paraId="6AAA3322" w14:textId="77777777" w:rsidR="00E30CA6" w:rsidRDefault="00E30CA6">
      <w:pPr>
        <w:pStyle w:val="ConsPlusNormal"/>
        <w:jc w:val="center"/>
        <w:outlineLvl w:val="1"/>
      </w:pPr>
      <w:r>
        <w:t>Глава 5. Заключительные положения</w:t>
      </w:r>
    </w:p>
    <w:p w14:paraId="1E787C57" w14:textId="77777777" w:rsidR="00E30CA6" w:rsidRDefault="00E30CA6">
      <w:pPr>
        <w:pStyle w:val="ConsPlusNormal"/>
        <w:ind w:firstLine="540"/>
        <w:jc w:val="both"/>
      </w:pPr>
    </w:p>
    <w:p w14:paraId="0F46D90B" w14:textId="77777777" w:rsidR="00E30CA6" w:rsidRDefault="00E30CA6">
      <w:pPr>
        <w:pStyle w:val="ConsPlusNormal"/>
        <w:ind w:firstLine="540"/>
        <w:jc w:val="both"/>
      </w:pPr>
      <w:r>
        <w:t>5.1. Установленный настоящей Инструкцией порядок применяется к денежным средствам, поступающим (зачисляемым) на транзитные валютные счета резидентов, со дня вступления в силу настоящей Инструкции.</w:t>
      </w:r>
    </w:p>
    <w:p w14:paraId="2C0140C2" w14:textId="77777777" w:rsidR="00E30CA6" w:rsidRDefault="00E30CA6">
      <w:pPr>
        <w:pStyle w:val="ConsPlusNormal"/>
        <w:ind w:firstLine="540"/>
        <w:jc w:val="both"/>
      </w:pPr>
      <w:r>
        <w:t>5.2. Настоящая Инструкция подлежит опубликованию в "Вестнике Банка России" и вступает в силу с 18 июня 2004 года.</w:t>
      </w:r>
    </w:p>
    <w:p w14:paraId="471E0A13" w14:textId="77777777" w:rsidR="00E30CA6" w:rsidRDefault="00E30CA6">
      <w:pPr>
        <w:pStyle w:val="ConsPlusNormal"/>
        <w:ind w:firstLine="540"/>
        <w:jc w:val="both"/>
      </w:pPr>
    </w:p>
    <w:p w14:paraId="66754C33" w14:textId="77777777" w:rsidR="00E30CA6" w:rsidRDefault="00E30CA6">
      <w:pPr>
        <w:pStyle w:val="ConsPlusNormal"/>
        <w:jc w:val="right"/>
      </w:pPr>
      <w:r>
        <w:t>Председатель</w:t>
      </w:r>
    </w:p>
    <w:p w14:paraId="3CF91D70" w14:textId="77777777" w:rsidR="00E30CA6" w:rsidRDefault="00E30CA6">
      <w:pPr>
        <w:pStyle w:val="ConsPlusNormal"/>
        <w:jc w:val="right"/>
      </w:pPr>
      <w:r>
        <w:t>Центрального банка</w:t>
      </w:r>
    </w:p>
    <w:p w14:paraId="3BEB3485" w14:textId="77777777" w:rsidR="00E30CA6" w:rsidRDefault="00E30CA6">
      <w:pPr>
        <w:pStyle w:val="ConsPlusNormal"/>
        <w:jc w:val="right"/>
      </w:pPr>
      <w:r>
        <w:t>Российской Федерации</w:t>
      </w:r>
    </w:p>
    <w:p w14:paraId="494A9C32" w14:textId="77777777" w:rsidR="00E30CA6" w:rsidRDefault="00E30CA6">
      <w:pPr>
        <w:pStyle w:val="ConsPlusNormal"/>
        <w:jc w:val="right"/>
      </w:pPr>
      <w:r>
        <w:t>С.М.ИГНАТЬЕВ</w:t>
      </w:r>
    </w:p>
    <w:p w14:paraId="4E5707C0" w14:textId="77777777" w:rsidR="00E30CA6" w:rsidRDefault="00E30CA6">
      <w:pPr>
        <w:pStyle w:val="ConsPlusNormal"/>
        <w:jc w:val="right"/>
      </w:pPr>
    </w:p>
    <w:p w14:paraId="7BD12591" w14:textId="77777777" w:rsidR="00E30CA6" w:rsidRDefault="00E30CA6">
      <w:pPr>
        <w:pStyle w:val="ConsPlusNormal"/>
        <w:jc w:val="right"/>
      </w:pPr>
    </w:p>
    <w:p w14:paraId="219B1D32" w14:textId="77777777" w:rsidR="00E30CA6" w:rsidRDefault="00E30CA6">
      <w:pPr>
        <w:pStyle w:val="ConsPlusNormal"/>
        <w:jc w:val="right"/>
      </w:pPr>
    </w:p>
    <w:p w14:paraId="56BBC1D5" w14:textId="77777777" w:rsidR="00E30CA6" w:rsidRDefault="00E30CA6">
      <w:pPr>
        <w:pStyle w:val="ConsPlusNormal"/>
        <w:jc w:val="right"/>
      </w:pPr>
    </w:p>
    <w:p w14:paraId="7C07EAD5" w14:textId="77777777" w:rsidR="00E30CA6" w:rsidRDefault="00E30CA6">
      <w:pPr>
        <w:pStyle w:val="ConsPlusNormal"/>
        <w:jc w:val="right"/>
      </w:pPr>
    </w:p>
    <w:p w14:paraId="56C8E124" w14:textId="77777777" w:rsidR="00E30CA6" w:rsidRDefault="00E30CA6">
      <w:pPr>
        <w:pStyle w:val="ConsPlusNormal"/>
        <w:jc w:val="right"/>
        <w:outlineLvl w:val="0"/>
      </w:pPr>
      <w:r>
        <w:t>Приложение</w:t>
      </w:r>
    </w:p>
    <w:p w14:paraId="73721457" w14:textId="77777777" w:rsidR="00E30CA6" w:rsidRDefault="00E30CA6">
      <w:pPr>
        <w:pStyle w:val="ConsPlusNormal"/>
        <w:jc w:val="right"/>
      </w:pPr>
      <w:r>
        <w:t>к Инструкции Банка России</w:t>
      </w:r>
    </w:p>
    <w:p w14:paraId="7A834DE1" w14:textId="77777777" w:rsidR="00E30CA6" w:rsidRDefault="00E30CA6">
      <w:pPr>
        <w:pStyle w:val="ConsPlusNormal"/>
        <w:jc w:val="right"/>
      </w:pPr>
      <w:r>
        <w:t>"Об обязательной продаже</w:t>
      </w:r>
    </w:p>
    <w:p w14:paraId="1A4FAFBF" w14:textId="77777777" w:rsidR="00E30CA6" w:rsidRDefault="00E30CA6">
      <w:pPr>
        <w:pStyle w:val="ConsPlusNormal"/>
        <w:jc w:val="right"/>
      </w:pPr>
      <w:r>
        <w:t>части валютной выручки</w:t>
      </w:r>
    </w:p>
    <w:p w14:paraId="7E15E15D" w14:textId="77777777" w:rsidR="00E30CA6" w:rsidRDefault="00E30CA6">
      <w:pPr>
        <w:pStyle w:val="ConsPlusNormal"/>
        <w:jc w:val="right"/>
      </w:pPr>
      <w:r>
        <w:t>на внутреннем валютном</w:t>
      </w:r>
    </w:p>
    <w:p w14:paraId="2873A8B8" w14:textId="77777777" w:rsidR="00E30CA6" w:rsidRDefault="00E30CA6">
      <w:pPr>
        <w:pStyle w:val="ConsPlusNormal"/>
        <w:jc w:val="right"/>
      </w:pPr>
      <w:r>
        <w:t>рынке Российской Федерации"</w:t>
      </w:r>
    </w:p>
    <w:p w14:paraId="781C5F1A" w14:textId="77777777" w:rsidR="00E30CA6" w:rsidRDefault="00E30CA6">
      <w:pPr>
        <w:pStyle w:val="ConsPlusNormal"/>
        <w:jc w:val="right"/>
      </w:pPr>
      <w:r>
        <w:t>от 30 марта 2004 г. N 111-И</w:t>
      </w:r>
    </w:p>
    <w:p w14:paraId="7379547D" w14:textId="77777777" w:rsidR="00E30CA6" w:rsidRDefault="00E30CA6">
      <w:pPr>
        <w:pStyle w:val="ConsPlusNormal"/>
        <w:ind w:firstLine="540"/>
        <w:jc w:val="both"/>
      </w:pPr>
    </w:p>
    <w:p w14:paraId="10AB3CEB" w14:textId="77777777" w:rsidR="00E30CA6" w:rsidRDefault="00E30CA6">
      <w:pPr>
        <w:pStyle w:val="ConsPlusNormal"/>
        <w:jc w:val="center"/>
      </w:pPr>
      <w:bookmarkStart w:id="17" w:name="P137"/>
      <w:bookmarkEnd w:id="17"/>
      <w:r>
        <w:t>ПЕРЕЧЕНЬ</w:t>
      </w:r>
    </w:p>
    <w:p w14:paraId="144CC071" w14:textId="77777777" w:rsidR="00E30CA6" w:rsidRDefault="00E30CA6">
      <w:pPr>
        <w:pStyle w:val="ConsPlusNormal"/>
        <w:jc w:val="center"/>
      </w:pPr>
      <w:r>
        <w:t>ИНОСТРАННОЙ ВАЛЮТЫ, ПОДЛЕЖАЩЕЙ ОБЯЗАТЕЛЬНОЙ ПРОДАЖЕ</w:t>
      </w:r>
    </w:p>
    <w:p w14:paraId="5F7F63F3" w14:textId="77777777" w:rsidR="00E30CA6" w:rsidRDefault="00E30CA6">
      <w:pPr>
        <w:pStyle w:val="ConsPlusNormal"/>
        <w:jc w:val="center"/>
      </w:pPr>
      <w:r>
        <w:t>НА ВНУТРЕННЕМ ВАЛЮТНОМ РЫНКЕ РОССИЙСКОЙ ФЕДЕРАЦИИ</w:t>
      </w:r>
    </w:p>
    <w:p w14:paraId="352A4442" w14:textId="77777777" w:rsidR="00E30CA6" w:rsidRDefault="00E30CA6">
      <w:pPr>
        <w:pStyle w:val="ConsPlusNormal"/>
        <w:ind w:firstLine="540"/>
        <w:jc w:val="both"/>
      </w:pPr>
    </w:p>
    <w:p w14:paraId="31896FCB" w14:textId="77777777" w:rsidR="00E30CA6" w:rsidRDefault="00E30CA6">
      <w:pPr>
        <w:pStyle w:val="ConsPlusNormal"/>
        <w:ind w:firstLine="540"/>
        <w:jc w:val="both"/>
      </w:pPr>
      <w:r>
        <w:t>Австралийский доллар</w:t>
      </w:r>
    </w:p>
    <w:p w14:paraId="00929418" w14:textId="77777777" w:rsidR="00E30CA6" w:rsidRDefault="00E30CA6">
      <w:pPr>
        <w:pStyle w:val="ConsPlusNormal"/>
        <w:ind w:firstLine="540"/>
        <w:jc w:val="both"/>
      </w:pPr>
      <w:r>
        <w:t>Датская крона</w:t>
      </w:r>
    </w:p>
    <w:p w14:paraId="12480BED" w14:textId="77777777" w:rsidR="00E30CA6" w:rsidRDefault="00E30CA6">
      <w:pPr>
        <w:pStyle w:val="ConsPlusNormal"/>
        <w:ind w:firstLine="540"/>
        <w:jc w:val="both"/>
      </w:pPr>
      <w:r>
        <w:t>Доллар США</w:t>
      </w:r>
    </w:p>
    <w:p w14:paraId="70FE4735" w14:textId="77777777" w:rsidR="00E30CA6" w:rsidRDefault="00E30CA6">
      <w:pPr>
        <w:pStyle w:val="ConsPlusNormal"/>
        <w:ind w:firstLine="540"/>
        <w:jc w:val="both"/>
      </w:pPr>
      <w:r>
        <w:t>Евро</w:t>
      </w:r>
    </w:p>
    <w:p w14:paraId="65FEA5DD" w14:textId="77777777" w:rsidR="00E30CA6" w:rsidRDefault="00E30CA6">
      <w:pPr>
        <w:pStyle w:val="ConsPlusNormal"/>
        <w:ind w:firstLine="540"/>
        <w:jc w:val="both"/>
      </w:pPr>
      <w:r>
        <w:t>Исландская крона</w:t>
      </w:r>
    </w:p>
    <w:p w14:paraId="752DFD34" w14:textId="77777777" w:rsidR="00E30CA6" w:rsidRDefault="00E30CA6">
      <w:pPr>
        <w:pStyle w:val="ConsPlusNormal"/>
        <w:ind w:firstLine="540"/>
        <w:jc w:val="both"/>
      </w:pPr>
      <w:r>
        <w:lastRenderedPageBreak/>
        <w:t>Иена</w:t>
      </w:r>
    </w:p>
    <w:p w14:paraId="00579FA4" w14:textId="77777777" w:rsidR="00E30CA6" w:rsidRDefault="00E30CA6">
      <w:pPr>
        <w:pStyle w:val="ConsPlusNormal"/>
        <w:ind w:firstLine="540"/>
        <w:jc w:val="both"/>
      </w:pPr>
      <w:r>
        <w:t>Канадский доллар</w:t>
      </w:r>
    </w:p>
    <w:p w14:paraId="3C9411D9" w14:textId="77777777" w:rsidR="00E30CA6" w:rsidRDefault="00E30CA6">
      <w:pPr>
        <w:pStyle w:val="ConsPlusNormal"/>
        <w:ind w:firstLine="540"/>
        <w:jc w:val="both"/>
      </w:pPr>
      <w:r>
        <w:t>Норвежская крона</w:t>
      </w:r>
    </w:p>
    <w:p w14:paraId="177D7F50" w14:textId="77777777" w:rsidR="00E30CA6" w:rsidRDefault="00E30CA6">
      <w:pPr>
        <w:pStyle w:val="ConsPlusNormal"/>
        <w:ind w:firstLine="540"/>
        <w:jc w:val="both"/>
      </w:pPr>
      <w:r>
        <w:t>Сингапурский доллар</w:t>
      </w:r>
    </w:p>
    <w:p w14:paraId="4489DAE2" w14:textId="77777777" w:rsidR="00E30CA6" w:rsidRDefault="00E30CA6">
      <w:pPr>
        <w:pStyle w:val="ConsPlusNormal"/>
        <w:ind w:firstLine="540"/>
        <w:jc w:val="both"/>
      </w:pPr>
      <w:r>
        <w:t>Турецкая лира</w:t>
      </w:r>
    </w:p>
    <w:p w14:paraId="779EDA21" w14:textId="77777777" w:rsidR="00E30CA6" w:rsidRDefault="00E30CA6">
      <w:pPr>
        <w:pStyle w:val="ConsPlusNormal"/>
        <w:ind w:firstLine="540"/>
        <w:jc w:val="both"/>
      </w:pPr>
      <w:r>
        <w:t>Фунт стерлингов</w:t>
      </w:r>
    </w:p>
    <w:p w14:paraId="24230F83" w14:textId="77777777" w:rsidR="00E30CA6" w:rsidRDefault="00E30CA6">
      <w:pPr>
        <w:pStyle w:val="ConsPlusNormal"/>
        <w:ind w:firstLine="540"/>
        <w:jc w:val="both"/>
      </w:pPr>
      <w:r>
        <w:t>Шведская крона</w:t>
      </w:r>
    </w:p>
    <w:p w14:paraId="7016E13D" w14:textId="77777777" w:rsidR="00E30CA6" w:rsidRDefault="00E30CA6">
      <w:pPr>
        <w:pStyle w:val="ConsPlusNormal"/>
        <w:ind w:firstLine="540"/>
        <w:jc w:val="both"/>
      </w:pPr>
      <w:r>
        <w:t>Швейцарский франк</w:t>
      </w:r>
    </w:p>
    <w:p w14:paraId="38CBDA65" w14:textId="77777777" w:rsidR="00E30CA6" w:rsidRDefault="00E30CA6">
      <w:pPr>
        <w:pStyle w:val="ConsPlusNormal"/>
        <w:ind w:firstLine="540"/>
        <w:jc w:val="both"/>
      </w:pPr>
    </w:p>
    <w:p w14:paraId="7F862AA1" w14:textId="77777777" w:rsidR="00E30CA6" w:rsidRDefault="00E30CA6">
      <w:pPr>
        <w:pStyle w:val="ConsPlusNormal"/>
        <w:ind w:firstLine="540"/>
        <w:jc w:val="both"/>
      </w:pPr>
    </w:p>
    <w:p w14:paraId="591E6FCD" w14:textId="77777777" w:rsidR="00E30CA6" w:rsidRDefault="00E30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FB3FB7D" w14:textId="77777777" w:rsidR="00803677" w:rsidRDefault="00803677"/>
    <w:sectPr w:rsidR="00803677" w:rsidSect="0070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A6"/>
    <w:rsid w:val="00803677"/>
    <w:rsid w:val="008E480B"/>
    <w:rsid w:val="00E3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B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C08B3CF389F1134E71FED10196102755A43C4622CF26071165203D582A5B72AF86E3C945083E9928YFe9K" TargetMode="External"/><Relationship Id="rId20" Type="http://schemas.openxmlformats.org/officeDocument/2006/relationships/hyperlink" Target="consultantplus://offline/ref=C08B3CF389F1134E71FED10196102755A13D432AC82B5A1B6D79315A2D542DB881AAC544083E99Y2eDK" TargetMode="External"/><Relationship Id="rId21" Type="http://schemas.openxmlformats.org/officeDocument/2006/relationships/hyperlink" Target="consultantplus://offline/ref=C08B3CF389F1134E71FED10196102755A43C4225CD24071165203D582A5B72AF86E3C945083E9C2DYFe6K" TargetMode="External"/><Relationship Id="rId22" Type="http://schemas.openxmlformats.org/officeDocument/2006/relationships/hyperlink" Target="consultantplus://offline/ref=C08B3CF389F1134E71FED10196102755A13D432AC82B5A1B6D79315A2D542DB881AAC544083E99Y2eFK" TargetMode="External"/><Relationship Id="rId23" Type="http://schemas.openxmlformats.org/officeDocument/2006/relationships/hyperlink" Target="consultantplus://offline/ref=C08B3CF389F1134E71FED10196102755A2374B25CC2B5A1B6D79315AY2eDK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consultantplus://offline/ref=C08B3CF389F1134E71FED10196102755A735432AC928071165203D582A5B72AF86E3C945083E9D2CYFe6K" TargetMode="External"/><Relationship Id="rId11" Type="http://schemas.openxmlformats.org/officeDocument/2006/relationships/hyperlink" Target="consultantplus://offline/ref=C08B3CF389F1134E71FED10196102755A0354520CD2B5A1B6D79315A2D542DB881AAC544083E98Y2eBK" TargetMode="External"/><Relationship Id="rId12" Type="http://schemas.openxmlformats.org/officeDocument/2006/relationships/hyperlink" Target="consultantplus://offline/ref=C08B3CF389F1134E71FED10196102755A0354520CD2B5A1B6D79315A2D542DB881AAC544083E98Y2eAK" TargetMode="External"/><Relationship Id="rId13" Type="http://schemas.openxmlformats.org/officeDocument/2006/relationships/hyperlink" Target="consultantplus://offline/ref=C08B3CF389F1134E71FED10196102755A03C4527C92B5A1B6D79315A2D542DB881AAC544083E98Y2e8K" TargetMode="External"/><Relationship Id="rId14" Type="http://schemas.openxmlformats.org/officeDocument/2006/relationships/hyperlink" Target="consultantplus://offline/ref=C08B3CF389F1134E71FED10196102755A337432ACE2B5A1B6D79315A2D542DB881AAC544083D98Y2eCK" TargetMode="External"/><Relationship Id="rId15" Type="http://schemas.openxmlformats.org/officeDocument/2006/relationships/hyperlink" Target="consultantplus://offline/ref=C08B3CF389F1134E71FED10196102755A337432ACE2B5A1B6D79315A2D542DB881AAC544083D98Y2eEK" TargetMode="External"/><Relationship Id="rId16" Type="http://schemas.openxmlformats.org/officeDocument/2006/relationships/hyperlink" Target="consultantplus://offline/ref=C08B3CF389F1134E71FED10196102755A337432ACE2B5A1B6D79315A2D542DB881AAC544083C91Y2e9K" TargetMode="External"/><Relationship Id="rId17" Type="http://schemas.openxmlformats.org/officeDocument/2006/relationships/hyperlink" Target="consultantplus://offline/ref=C08B3CF389F1134E71FED10196102755A13D432AC82B5A1B6D79315A2D542DB881AAC544083E98Y2eBK" TargetMode="External"/><Relationship Id="rId18" Type="http://schemas.openxmlformats.org/officeDocument/2006/relationships/hyperlink" Target="consultantplus://offline/ref=C08B3CF389F1134E71FED10196102755A337432ACE2B5A1B6D79315AY2eDK" TargetMode="External"/><Relationship Id="rId19" Type="http://schemas.openxmlformats.org/officeDocument/2006/relationships/hyperlink" Target="consultantplus://offline/ref=C08B3CF389F1134E71FED10196102755A13D432AC82B5A1B6D79315A2D542DB881AAC544083E98Y2e4K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C08B3CF389F1134E71FED10196102755A13D432AC82B5A1B6D79315A2D542DB881AAC544083E98Y2e8K" TargetMode="External"/><Relationship Id="rId5" Type="http://schemas.openxmlformats.org/officeDocument/2006/relationships/hyperlink" Target="consultantplus://offline/ref=C08B3CF389F1134E71FED10196102755A0354520CD2B5A1B6D79315A2D542DB881AAC544083E98Y2e8K" TargetMode="External"/><Relationship Id="rId6" Type="http://schemas.openxmlformats.org/officeDocument/2006/relationships/hyperlink" Target="consultantplus://offline/ref=C08B3CF389F1134E71FED10196102755A03C4527C92B5A1B6D79315A2D542DB881AAC544083E98Y2e8K" TargetMode="External"/><Relationship Id="rId7" Type="http://schemas.openxmlformats.org/officeDocument/2006/relationships/hyperlink" Target="consultantplus://offline/ref=C08B3CF389F1134E71FED10196102755A337432ACE2B5A1B6D79315A2D542DB881AAC544083C91Y2eCK" TargetMode="External"/><Relationship Id="rId8" Type="http://schemas.openxmlformats.org/officeDocument/2006/relationships/hyperlink" Target="consultantplus://offline/ref=C08B3CF389F1134E71FED10196102755A7354123CF21071165203D582A5B72AF86E3C945083E9B2FYF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3496</Words>
  <Characters>24647</Characters>
  <Application>Microsoft Macintosh Word</Application>
  <DocSecurity>0</DocSecurity>
  <Lines>448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Елена Викторовна</dc:creator>
  <cp:keywords/>
  <dc:description/>
  <cp:lastModifiedBy>Орлов А.В.</cp:lastModifiedBy>
  <cp:revision>2</cp:revision>
  <dcterms:created xsi:type="dcterms:W3CDTF">2017-01-25T10:30:00Z</dcterms:created>
  <dcterms:modified xsi:type="dcterms:W3CDTF">2017-02-08T06:43:00Z</dcterms:modified>
  <cp:category/>
</cp:coreProperties>
</file>