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</w:t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</w:t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Банковская отчетность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</w:t>
      </w:r>
      <w:r w:rsidR="007425E6" w:rsidRPr="006F1582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6F1582">
        <w:rPr>
          <w:rFonts w:ascii="Courier New" w:hAnsi="Courier New" w:cs="Courier New"/>
          <w:b/>
          <w:sz w:val="10"/>
          <w:szCs w:val="10"/>
        </w:rPr>
        <w:t xml:space="preserve">  +--------------+--------------------------------------+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территории|Код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кредитной организации (филиала)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</w:t>
      </w:r>
      <w:r w:rsidR="007425E6" w:rsidRPr="006F1582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6F1582">
        <w:rPr>
          <w:rFonts w:ascii="Courier New" w:hAnsi="Courier New" w:cs="Courier New"/>
          <w:b/>
          <w:sz w:val="10"/>
          <w:szCs w:val="10"/>
        </w:rPr>
        <w:t xml:space="preserve"> +--------------+----------------+---------------------+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7425E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Отчет о финансовых результатах</w:t>
      </w:r>
    </w:p>
    <w:p w:rsidR="00C677E9" w:rsidRPr="006F1582" w:rsidRDefault="00C677E9" w:rsidP="007425E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C677E9" w:rsidRPr="006F1582" w:rsidRDefault="00C677E9" w:rsidP="007425E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за  1-ое полугодие 2019г</w:t>
      </w:r>
      <w:r w:rsidR="00463011">
        <w:rPr>
          <w:rFonts w:ascii="Courier New" w:hAnsi="Courier New" w:cs="Courier New"/>
          <w:b/>
          <w:sz w:val="10"/>
          <w:szCs w:val="10"/>
        </w:rPr>
        <w:t>.</w:t>
      </w:r>
    </w:p>
    <w:p w:rsidR="00C677E9" w:rsidRPr="006F1582" w:rsidRDefault="00C677E9" w:rsidP="007425E6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6F1582">
        <w:rPr>
          <w:rFonts w:ascii="Courier New" w:hAnsi="Courier New" w:cs="Courier New"/>
          <w:b/>
          <w:sz w:val="10"/>
          <w:szCs w:val="10"/>
        </w:rPr>
        <w:tab/>
      </w: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096AA4">
        <w:rPr>
          <w:rFonts w:ascii="Courier New CYR" w:hAnsi="Courier New CYR" w:cs="Courier New CYR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096AA4">
        <w:rPr>
          <w:rFonts w:ascii="Courier New CYR" w:hAnsi="Courier New CYR" w:cs="Courier New CYR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</w:p>
    <w:p w:rsidR="006F1582" w:rsidRPr="00096AA4" w:rsidRDefault="006F1582" w:rsidP="006F15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10"/>
          <w:szCs w:val="10"/>
        </w:rPr>
      </w:pPr>
      <w:r w:rsidRPr="00096AA4">
        <w:rPr>
          <w:rFonts w:ascii="Courier New CYR" w:hAnsi="Courier New CYR" w:cs="Courier New CYR"/>
          <w:b/>
          <w:bCs/>
          <w:sz w:val="10"/>
          <w:szCs w:val="10"/>
        </w:rPr>
        <w:t xml:space="preserve">Адрес (место нахождения) кредитной организации 115280, </w:t>
      </w:r>
      <w:proofErr w:type="spellStart"/>
      <w:r w:rsidRPr="00096AA4">
        <w:rPr>
          <w:rFonts w:ascii="Courier New CYR" w:hAnsi="Courier New CYR" w:cs="Courier New CYR"/>
          <w:b/>
          <w:bCs/>
          <w:sz w:val="10"/>
          <w:szCs w:val="10"/>
        </w:rPr>
        <w:t>г.Москва</w:t>
      </w:r>
      <w:proofErr w:type="spellEnd"/>
      <w:r w:rsidRPr="00096AA4">
        <w:rPr>
          <w:rFonts w:ascii="Courier New CYR" w:hAnsi="Courier New CYR" w:cs="Courier New CYR"/>
          <w:b/>
          <w:bCs/>
          <w:sz w:val="10"/>
          <w:szCs w:val="10"/>
        </w:rPr>
        <w:t>, ул. Ленинская Слобода, д.19, стр.1.</w:t>
      </w:r>
    </w:p>
    <w:p w:rsidR="00C677E9" w:rsidRPr="006F1582" w:rsidRDefault="00C677E9" w:rsidP="007425E6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</w:t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Код формы по ОКУД 0409807</w:t>
      </w:r>
    </w:p>
    <w:p w:rsidR="00C677E9" w:rsidRPr="006F1582" w:rsidRDefault="00C677E9" w:rsidP="007425E6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</w:t>
      </w:r>
      <w:r w:rsidRPr="006F1582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Квартальная(Годовая)</w:t>
      </w:r>
    </w:p>
    <w:p w:rsidR="00C677E9" w:rsidRPr="006F1582" w:rsidRDefault="00C677E9" w:rsidP="007425E6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B13302">
      <w:pPr>
        <w:pStyle w:val="a3"/>
        <w:rPr>
          <w:rFonts w:ascii="Courier New" w:hAnsi="Courier New" w:cs="Courier New"/>
          <w:b/>
          <w:sz w:val="10"/>
          <w:szCs w:val="10"/>
        </w:rPr>
      </w:pPr>
      <w:bookmarkStart w:id="0" w:name="_GoBack"/>
      <w:bookmarkEnd w:id="0"/>
      <w:r w:rsidRPr="006F1582">
        <w:rPr>
          <w:rFonts w:ascii="Courier New" w:hAnsi="Courier New" w:cs="Courier New"/>
          <w:b/>
          <w:sz w:val="10"/>
          <w:szCs w:val="10"/>
        </w:rPr>
        <w:t>Раздел 1. Прибыли и убытки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6F1582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6F1582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>-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период,         |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 года,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 тыс. руб.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     |Процентные доходы, всего, в том числе:                   |3.1                           |                  176611|                  150883|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|1.1   |от размещения средств в кредитных организациях           |3.1                           |                   11509|                   14531|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|1.2   |от ссуд, предоставленных клиентам, не являющимся         |3.1                           |                  165102|                  136352|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|1.3   |от оказания услуг по финансовой аренде (лизингу)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|1.4   |от вложений в ценные бумаги                  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     |Процентные расходы, всего, в том числе:                  |3.1                           |                   18651|                   18752|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|2.1   |по привлеченным средствам кредитных организаций          |3.1                           |                     310|                     552|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|2.2   |по привлеченным средствам клиентов, не являющихся        |3.1                           |                   18064|                   18200|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|2.3   |по выпущенным ценным бумагам                             |3.1                           |                     277|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|3     |Чистые процентные доходы (отрицательная процентная маржа)|3.1                           |                  157960|                  132131|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и оценочного       |3.1                           |                 -182791|                    3865|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ссудам,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|ссудной и приравненной к ней задолженности, средствам,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|размещенным на корреспондентских счетах, а также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|начисленным процентным доходам, всего, в том числе: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|4.1   |изменение резерва на возможные потери и оценочного       |                              |                   -9270|                   -1145|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начисленным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|5     |Чистые процентные доходы (отрицательная процентная маржа)|3.1                           |                  -24831|                  135996|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|6     |Чистые доходы от операций с финансовыми активами,        |3.1,6.2                       |                   15231|                    -677|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|8     |Чистые доходы от операций с ценными бумагами,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|прочий совокупный доход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|8а    |Чистые доходы от операций с ценными бумагами,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|имеющимися в наличии для продажи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|9     |Чистые доходы от операций с ценными бумагами,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|оцениваемыми по амортизированной стоимости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|9а    |Чистые доходы от операций с ценными бумагами,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|удерживаемыми до погашения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|10    |Чистые доходы от операций с иностранной валютой          |3.1, 6.4                      |                   24346|                   51249|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|11    |Чистые доходы от переоценки иностранной валюты           |3.1, 6.4                      |                  -19676|                  -31555|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|13    |Доходы от участия в капитале других юридических лиц      |                              |                       0|                      13|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|14    |Комиссионные доходы                                      |3.1                           |                   43878|                   95095|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|15    |Комиссионные расходы                                     |3.1                           |                    8476|                   13280|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|16    |Изменение резерва на возможные потери и оценочного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ценным бумагам,|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прочий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|16а   |Изменение резерва на возможные потери по ценным бумагам,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|имеющимся в наличии для продажи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|17    |Изменение резерва на возможные потери и оценочного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ценным бумагам,|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|оцениваемым по амортизированной стоимости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|17а   |Изменение резерва на возможные потери по ценным бумагам,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|удерживаемым до погашения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|18    |Изменение резерва по прочим потерям                      |3.1                           |                    4832|                   -1993|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|19    |Прочие операционные доходы                               |3.1                           |                    1680|                    3174|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|20    |Чистые доходы (расходы)                                  |                              |                   36984|                  238022|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|21    |Операционные расходы                                     |3.1                           |                   72847|                   68538|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|22    |Прибыль (убыток) до налогообложения                      |3.1                           |                  -35863|                  169484|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|23    |Возмещение (расход) по налогам                           |3.1                           |                   15508|                   38592|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|24    |Прибыль (убыток) от продолжающейся деятельности          |3.1                           |                  -51371|                  130892|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|25    |Прибыль (убыток) от прекращенной деятельности            |                              |                       0|                       0|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|26    |Прибыль (убыток) за отчетный период                      |3.1                           |                  -51371|                  130892|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Раздел 2. Прочий совокупный доход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|Номер |            Наименование статьи                          |             Номер            </w:t>
      </w:r>
      <w:proofErr w:type="gramStart"/>
      <w:r w:rsidRPr="006F1582">
        <w:rPr>
          <w:rFonts w:ascii="Courier New" w:hAnsi="Courier New" w:cs="Courier New"/>
          <w:b/>
          <w:sz w:val="10"/>
          <w:szCs w:val="10"/>
        </w:rPr>
        <w:t>|  Данные</w:t>
      </w:r>
      <w:proofErr w:type="gramEnd"/>
      <w:r w:rsidRPr="006F1582">
        <w:rPr>
          <w:rFonts w:ascii="Courier New" w:hAnsi="Courier New" w:cs="Courier New"/>
          <w:b/>
          <w:sz w:val="10"/>
          <w:szCs w:val="10"/>
        </w:rPr>
        <w:t xml:space="preserve"> за отчетный    | Данные за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соответству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>-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 пояснений          |        период,         |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ющий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период прошлого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года,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тыс. руб.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     |Прибыль (убыток) за отчетный период                      |3.1                           |                  -51371|                  130892|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|2     |Прочий совокупный доход (</w:t>
      </w:r>
      <w:proofErr w:type="gramStart"/>
      <w:r w:rsidRPr="006F1582">
        <w:rPr>
          <w:rFonts w:ascii="Courier New" w:hAnsi="Courier New" w:cs="Courier New"/>
          <w:b/>
          <w:sz w:val="10"/>
          <w:szCs w:val="10"/>
        </w:rPr>
        <w:t xml:space="preserve">убыток)   </w:t>
      </w:r>
      <w:proofErr w:type="gramEnd"/>
      <w:r w:rsidRPr="006F1582">
        <w:rPr>
          <w:rFonts w:ascii="Courier New" w:hAnsi="Courier New" w:cs="Courier New"/>
          <w:b/>
          <w:sz w:val="10"/>
          <w:szCs w:val="10"/>
        </w:rPr>
        <w:t xml:space="preserve">                      |                              |             Х          |             Х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|3     |Статьи, которые не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переклассифицируются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прибыль или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|убыток, всего, в том числе: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|3.1   | изменение фонда переоценки основных средств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и нематериальных активов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|3.2   | изменение фонда переоценки обязательств (требований)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по пенсионному обеспечению работников по программам с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|4     |Налог на прибыль, относящийся к статьям, которые не могут|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|5     |Прочий совокупный доход (убыток), который не может </w:t>
      </w:r>
      <w:proofErr w:type="gramStart"/>
      <w:r w:rsidRPr="006F1582">
        <w:rPr>
          <w:rFonts w:ascii="Courier New" w:hAnsi="Courier New" w:cs="Courier New"/>
          <w:b/>
          <w:sz w:val="10"/>
          <w:szCs w:val="10"/>
        </w:rPr>
        <w:t>быть  |</w:t>
      </w:r>
      <w:proofErr w:type="gramEnd"/>
      <w:r w:rsidRPr="006F1582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|6     |Статьи, которые могут быть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|прибыль или убыток, всего, в том числе: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|6.1   | изменение фонда переоценки финансовых активов,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прочий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совокупный доход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|6.1</w:t>
      </w:r>
      <w:proofErr w:type="gramStart"/>
      <w:r w:rsidRPr="006F1582">
        <w:rPr>
          <w:rFonts w:ascii="Courier New" w:hAnsi="Courier New" w:cs="Courier New"/>
          <w:b/>
          <w:sz w:val="10"/>
          <w:szCs w:val="10"/>
        </w:rPr>
        <w:t>а  |</w:t>
      </w:r>
      <w:proofErr w:type="gramEnd"/>
      <w:r w:rsidRPr="006F1582">
        <w:rPr>
          <w:rFonts w:ascii="Courier New" w:hAnsi="Courier New" w:cs="Courier New"/>
          <w:b/>
          <w:sz w:val="10"/>
          <w:szCs w:val="10"/>
        </w:rPr>
        <w:t xml:space="preserve"> изменение фонда переоценки финансовых активов,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имеющихся в наличии для продажи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|6.2   | изменение фонда переоценки финансовых обязательств,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прибыль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 или убыток      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|6.3   | изменение фонда хеджирования денежных потоков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|7     |Налог на прибыль, относящийся к статьям, которые могут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 xml:space="preserve">|      |быть 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переклассифицированы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прибыль или убыток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|8     |Прочий совокупный доход (убыток), который может быть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</w:t>
      </w:r>
      <w:proofErr w:type="spellStart"/>
      <w:r w:rsidRPr="006F1582">
        <w:rPr>
          <w:rFonts w:ascii="Courier New" w:hAnsi="Courier New" w:cs="Courier New"/>
          <w:b/>
          <w:sz w:val="10"/>
          <w:szCs w:val="10"/>
        </w:rPr>
        <w:t>переклассифицирован</w:t>
      </w:r>
      <w:proofErr w:type="spellEnd"/>
      <w:r w:rsidRPr="006F1582">
        <w:rPr>
          <w:rFonts w:ascii="Courier New" w:hAnsi="Courier New" w:cs="Courier New"/>
          <w:b/>
          <w:sz w:val="10"/>
          <w:szCs w:val="10"/>
        </w:rPr>
        <w:t xml:space="preserve"> в прибыль или убыток, за вычетом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|9     |Прочий совокупный доход (убыток) за вычетом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|10    |Финансовый результат за отчетный период                  |3.1                           |                  -51371|                  130892|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Главный  бухгалтер                                          Муравская Н.Г.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Телефон:+7 495-2760616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6F1582">
        <w:rPr>
          <w:rFonts w:ascii="Courier New" w:hAnsi="Courier New" w:cs="Courier New"/>
          <w:b/>
          <w:sz w:val="10"/>
          <w:szCs w:val="10"/>
        </w:rPr>
        <w:t>0</w:t>
      </w:r>
      <w:r w:rsidR="007425E6" w:rsidRPr="006F1582">
        <w:rPr>
          <w:rFonts w:ascii="Courier New" w:hAnsi="Courier New" w:cs="Courier New"/>
          <w:b/>
          <w:sz w:val="10"/>
          <w:szCs w:val="10"/>
        </w:rPr>
        <w:t xml:space="preserve">5 «августа» </w:t>
      </w:r>
      <w:r w:rsidRPr="006F1582">
        <w:rPr>
          <w:rFonts w:ascii="Courier New" w:hAnsi="Courier New" w:cs="Courier New"/>
          <w:b/>
          <w:sz w:val="10"/>
          <w:szCs w:val="10"/>
        </w:rPr>
        <w:t>2019</w:t>
      </w:r>
      <w:r w:rsidR="007425E6" w:rsidRPr="006F1582">
        <w:rPr>
          <w:rFonts w:ascii="Courier New" w:hAnsi="Courier New" w:cs="Courier New"/>
          <w:b/>
          <w:sz w:val="10"/>
          <w:szCs w:val="10"/>
        </w:rPr>
        <w:t>г.</w:t>
      </w: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C677E9" w:rsidRPr="006F1582" w:rsidRDefault="00C677E9" w:rsidP="00C677E9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6F1582" w:rsidRPr="006F1582" w:rsidRDefault="006F1582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6F1582" w:rsidRPr="006F1582" w:rsidSect="0059042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74"/>
    <w:rsid w:val="002F6B74"/>
    <w:rsid w:val="00463011"/>
    <w:rsid w:val="006F1582"/>
    <w:rsid w:val="007425E6"/>
    <w:rsid w:val="008C502D"/>
    <w:rsid w:val="00B13302"/>
    <w:rsid w:val="00C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6DB07"/>
  <w15:docId w15:val="{29EC7A3A-8280-42D3-8E8E-BAC0A64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04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0426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1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Ольга Николаевна</dc:creator>
  <cp:lastModifiedBy>Некрасова Анастасия Борисовна</cp:lastModifiedBy>
  <cp:revision>5</cp:revision>
  <cp:lastPrinted>2019-08-05T07:51:00Z</cp:lastPrinted>
  <dcterms:created xsi:type="dcterms:W3CDTF">2019-08-02T16:42:00Z</dcterms:created>
  <dcterms:modified xsi:type="dcterms:W3CDTF">2019-08-05T07:54:00Z</dcterms:modified>
</cp:coreProperties>
</file>