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     </w:t>
      </w:r>
      <w:r w:rsidRPr="00DC5F9F">
        <w:rPr>
          <w:rFonts w:ascii="Courier New" w:hAnsi="Courier New" w:cs="Courier New"/>
          <w:b/>
          <w:sz w:val="10"/>
          <w:szCs w:val="10"/>
        </w:rPr>
        <w:tab/>
        <w:t xml:space="preserve">           </w:t>
      </w:r>
      <w:r w:rsidRPr="00DC5F9F">
        <w:rPr>
          <w:rFonts w:ascii="Courier New" w:hAnsi="Courier New" w:cs="Courier New"/>
          <w:b/>
          <w:sz w:val="10"/>
          <w:szCs w:val="10"/>
        </w:rPr>
        <w:tab/>
        <w:t xml:space="preserve">   Банковская отчетность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  </w:t>
      </w:r>
      <w:r w:rsidR="00DC5F9F">
        <w:rPr>
          <w:rFonts w:ascii="Courier New" w:hAnsi="Courier New" w:cs="Courier New"/>
          <w:b/>
          <w:sz w:val="10"/>
          <w:szCs w:val="10"/>
        </w:rPr>
        <w:t xml:space="preserve">    </w:t>
      </w:r>
      <w:r w:rsidRPr="00DC5F9F">
        <w:rPr>
          <w:rFonts w:ascii="Courier New" w:hAnsi="Courier New" w:cs="Courier New"/>
          <w:b/>
          <w:sz w:val="10"/>
          <w:szCs w:val="10"/>
        </w:rPr>
        <w:t>+--------------+--------------------------------------+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             |Код </w:t>
      </w:r>
      <w:proofErr w:type="spellStart"/>
      <w:r w:rsidRPr="00DC5F9F">
        <w:rPr>
          <w:rFonts w:ascii="Courier New" w:hAnsi="Courier New" w:cs="Courier New"/>
          <w:b/>
          <w:sz w:val="10"/>
          <w:szCs w:val="10"/>
        </w:rPr>
        <w:t>территории|Код</w:t>
      </w:r>
      <w:proofErr w:type="spellEnd"/>
      <w:r w:rsidRPr="00DC5F9F">
        <w:rPr>
          <w:rFonts w:ascii="Courier New" w:hAnsi="Courier New" w:cs="Courier New"/>
          <w:b/>
          <w:sz w:val="10"/>
          <w:szCs w:val="10"/>
        </w:rPr>
        <w:t xml:space="preserve"> кредитной организации (филиала)   |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             |  по ОКАТО    +----------------+---------------------+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             |              |    по ОКПО     |   регистрационный   |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             |              |                |       номер         |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             |              |                |(/порядковый номер)  |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             +--------------+----------------+---------------------+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             |45296559      |70140300        |      3436           |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             +--------------+----------------+---------------------+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ab/>
      </w:r>
      <w:r w:rsidRPr="00DC5F9F">
        <w:rPr>
          <w:rFonts w:ascii="Courier New" w:hAnsi="Courier New" w:cs="Courier New"/>
          <w:b/>
          <w:sz w:val="10"/>
          <w:szCs w:val="10"/>
        </w:rPr>
        <w:tab/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ab/>
      </w:r>
      <w:r w:rsidRPr="00DC5F9F">
        <w:rPr>
          <w:rFonts w:ascii="Courier New" w:hAnsi="Courier New" w:cs="Courier New"/>
          <w:b/>
          <w:sz w:val="10"/>
          <w:szCs w:val="10"/>
        </w:rPr>
        <w:tab/>
      </w:r>
      <w:r w:rsidRPr="00DC5F9F">
        <w:rPr>
          <w:rFonts w:ascii="Courier New" w:hAnsi="Courier New" w:cs="Courier New"/>
          <w:b/>
          <w:sz w:val="10"/>
          <w:szCs w:val="10"/>
        </w:rPr>
        <w:tab/>
      </w:r>
      <w:r w:rsidRPr="00DC5F9F">
        <w:rPr>
          <w:rFonts w:ascii="Courier New" w:hAnsi="Courier New" w:cs="Courier New"/>
          <w:b/>
          <w:sz w:val="10"/>
          <w:szCs w:val="10"/>
        </w:rPr>
        <w:tab/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17BD4" w:rsidRPr="00DC5F9F" w:rsidRDefault="00617BD4" w:rsidP="00D679F8">
      <w:pPr>
        <w:pStyle w:val="a3"/>
        <w:jc w:val="center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ОТЧЕТ О ДВИЖЕНИИ ДЕНЕЖНЫХ СРЕДСТВ</w:t>
      </w:r>
    </w:p>
    <w:p w:rsidR="00617BD4" w:rsidRPr="00DC5F9F" w:rsidRDefault="00617BD4" w:rsidP="00D679F8">
      <w:pPr>
        <w:pStyle w:val="a3"/>
        <w:jc w:val="center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(публикуемая форма)</w:t>
      </w:r>
    </w:p>
    <w:p w:rsidR="00617BD4" w:rsidRPr="00DC5F9F" w:rsidRDefault="00617BD4" w:rsidP="00D679F8">
      <w:pPr>
        <w:pStyle w:val="a3"/>
        <w:jc w:val="center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на  01</w:t>
      </w:r>
      <w:r w:rsidR="00DC5F9F">
        <w:rPr>
          <w:rFonts w:ascii="Courier New" w:hAnsi="Courier New" w:cs="Courier New"/>
          <w:b/>
          <w:sz w:val="10"/>
          <w:szCs w:val="10"/>
        </w:rPr>
        <w:t xml:space="preserve"> января </w:t>
      </w:r>
      <w:r w:rsidRPr="00DC5F9F">
        <w:rPr>
          <w:rFonts w:ascii="Courier New" w:hAnsi="Courier New" w:cs="Courier New"/>
          <w:b/>
          <w:sz w:val="10"/>
          <w:szCs w:val="10"/>
        </w:rPr>
        <w:t>2019 г</w:t>
      </w:r>
      <w:r w:rsidR="00050041">
        <w:rPr>
          <w:rFonts w:ascii="Courier New" w:hAnsi="Courier New" w:cs="Courier New"/>
          <w:b/>
          <w:sz w:val="10"/>
          <w:szCs w:val="10"/>
        </w:rPr>
        <w:t>.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 xml:space="preserve">        </w:t>
      </w:r>
      <w:r w:rsidRPr="00DC5F9F">
        <w:rPr>
          <w:rFonts w:ascii="Courier New" w:hAnsi="Courier New" w:cs="Courier New"/>
          <w:b/>
          <w:sz w:val="10"/>
          <w:szCs w:val="10"/>
        </w:rPr>
        <w:tab/>
      </w:r>
    </w:p>
    <w:p w:rsidR="00DC5F9F" w:rsidRDefault="00D679F8" w:rsidP="00DC5F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  <w:r>
        <w:rPr>
          <w:rFonts w:ascii="Courier New CYR" w:hAnsi="Courier New CYR" w:cs="Courier New CYR"/>
          <w:b/>
          <w:bCs/>
          <w:sz w:val="10"/>
          <w:szCs w:val="10"/>
        </w:rPr>
        <w:t>П</w:t>
      </w:r>
      <w:r>
        <w:rPr>
          <w:rFonts w:ascii="Courier New CYR" w:hAnsi="Courier New CYR" w:cs="Courier New CYR"/>
          <w:b/>
          <w:bCs/>
          <w:sz w:val="10"/>
          <w:szCs w:val="10"/>
        </w:rPr>
        <w:t>олное и</w:t>
      </w:r>
      <w:r w:rsidR="00ED3D5F">
        <w:rPr>
          <w:rFonts w:ascii="Courier New CYR" w:hAnsi="Courier New CYR" w:cs="Courier New CYR"/>
          <w:b/>
          <w:bCs/>
          <w:sz w:val="10"/>
          <w:szCs w:val="10"/>
        </w:rPr>
        <w:t>ли</w:t>
      </w:r>
      <w:r>
        <w:rPr>
          <w:rFonts w:ascii="Courier New CYR" w:hAnsi="Courier New CYR" w:cs="Courier New CYR"/>
          <w:b/>
          <w:bCs/>
          <w:sz w:val="10"/>
          <w:szCs w:val="10"/>
        </w:rPr>
        <w:t xml:space="preserve"> сокращенное фирменное наименование</w:t>
      </w:r>
      <w:r>
        <w:rPr>
          <w:rFonts w:ascii="Courier New CYR" w:hAnsi="Courier New CYR" w:cs="Courier New CYR"/>
          <w:b/>
          <w:bCs/>
          <w:sz w:val="10"/>
          <w:szCs w:val="10"/>
        </w:rPr>
        <w:t xml:space="preserve"> </w:t>
      </w:r>
      <w:r w:rsidR="00ED3D5F">
        <w:rPr>
          <w:rFonts w:ascii="Courier New CYR" w:hAnsi="Courier New CYR" w:cs="Courier New CYR"/>
          <w:b/>
          <w:bCs/>
          <w:sz w:val="10"/>
          <w:szCs w:val="10"/>
        </w:rPr>
        <w:t>кредитной организации</w:t>
      </w:r>
      <w:bookmarkStart w:id="0" w:name="_GoBack"/>
      <w:bookmarkEnd w:id="0"/>
    </w:p>
    <w:p w:rsidR="00DC5F9F" w:rsidRDefault="00DC5F9F" w:rsidP="00DC5F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  <w:r>
        <w:rPr>
          <w:rFonts w:ascii="Courier New CYR" w:hAnsi="Courier New CYR" w:cs="Courier New CYR"/>
          <w:b/>
          <w:bCs/>
          <w:sz w:val="10"/>
          <w:szCs w:val="10"/>
        </w:rPr>
        <w:t>Первый Клиентский Банк (Общество с ограниченной ответственностью)/ ООО Первый Клиентский Банк</w:t>
      </w:r>
    </w:p>
    <w:p w:rsidR="00DC5F9F" w:rsidRDefault="00DC5F9F" w:rsidP="00DC5F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</w:p>
    <w:p w:rsidR="00DC5F9F" w:rsidRDefault="00DC5F9F" w:rsidP="00DC5F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  <w:r>
        <w:rPr>
          <w:rFonts w:ascii="Courier New CYR" w:hAnsi="Courier New CYR" w:cs="Courier New CYR"/>
          <w:b/>
          <w:bCs/>
          <w:sz w:val="10"/>
          <w:szCs w:val="10"/>
        </w:rPr>
        <w:t>Адрес (место нахождения) кредитной организаци</w:t>
      </w:r>
      <w:proofErr w:type="gramStart"/>
      <w:r>
        <w:rPr>
          <w:rFonts w:ascii="Courier New CYR" w:hAnsi="Courier New CYR" w:cs="Courier New CYR"/>
          <w:b/>
          <w:bCs/>
          <w:sz w:val="10"/>
          <w:szCs w:val="10"/>
        </w:rPr>
        <w:t>и(</w:t>
      </w:r>
      <w:proofErr w:type="gramEnd"/>
      <w:r>
        <w:rPr>
          <w:rFonts w:ascii="Courier New CYR" w:hAnsi="Courier New CYR" w:cs="Courier New CYR"/>
          <w:b/>
          <w:bCs/>
          <w:sz w:val="10"/>
          <w:szCs w:val="10"/>
        </w:rPr>
        <w:t xml:space="preserve">головной кредитной организации банковской группы) </w:t>
      </w:r>
    </w:p>
    <w:p w:rsidR="00DC5F9F" w:rsidRDefault="00DC5F9F" w:rsidP="00DC5F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  <w:r>
        <w:rPr>
          <w:rFonts w:ascii="Courier New CYR" w:hAnsi="Courier New CYR" w:cs="Courier New CYR"/>
          <w:b/>
          <w:bCs/>
          <w:sz w:val="10"/>
          <w:szCs w:val="10"/>
        </w:rPr>
        <w:t xml:space="preserve">115280, </w:t>
      </w:r>
      <w:proofErr w:type="spellStart"/>
      <w:r>
        <w:rPr>
          <w:rFonts w:ascii="Courier New CYR" w:hAnsi="Courier New CYR" w:cs="Courier New CYR"/>
          <w:b/>
          <w:bCs/>
          <w:sz w:val="10"/>
          <w:szCs w:val="10"/>
        </w:rPr>
        <w:t>г</w:t>
      </w:r>
      <w:proofErr w:type="gramStart"/>
      <w:r>
        <w:rPr>
          <w:rFonts w:ascii="Courier New CYR" w:hAnsi="Courier New CYR" w:cs="Courier New CYR"/>
          <w:b/>
          <w:bCs/>
          <w:sz w:val="10"/>
          <w:szCs w:val="10"/>
        </w:rPr>
        <w:t>.М</w:t>
      </w:r>
      <w:proofErr w:type="gramEnd"/>
      <w:r>
        <w:rPr>
          <w:rFonts w:ascii="Courier New CYR" w:hAnsi="Courier New CYR" w:cs="Courier New CYR"/>
          <w:b/>
          <w:bCs/>
          <w:sz w:val="10"/>
          <w:szCs w:val="10"/>
        </w:rPr>
        <w:t>осква</w:t>
      </w:r>
      <w:proofErr w:type="spellEnd"/>
      <w:r>
        <w:rPr>
          <w:rFonts w:ascii="Courier New CYR" w:hAnsi="Courier New CYR" w:cs="Courier New CYR"/>
          <w:b/>
          <w:bCs/>
          <w:sz w:val="10"/>
          <w:szCs w:val="10"/>
        </w:rPr>
        <w:t>, ул. Ленинская Слобода, д.19, стр.1.</w:t>
      </w:r>
    </w:p>
    <w:p w:rsidR="00DC5F9F" w:rsidRDefault="00DC5F9F" w:rsidP="00DC5F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ab/>
      </w:r>
      <w:r w:rsidRPr="00DC5F9F">
        <w:rPr>
          <w:rFonts w:ascii="Courier New" w:hAnsi="Courier New" w:cs="Courier New"/>
          <w:b/>
          <w:sz w:val="10"/>
          <w:szCs w:val="10"/>
        </w:rPr>
        <w:tab/>
      </w:r>
      <w:r w:rsidRPr="00DC5F9F">
        <w:rPr>
          <w:rFonts w:ascii="Courier New" w:hAnsi="Courier New" w:cs="Courier New"/>
          <w:b/>
          <w:sz w:val="10"/>
          <w:szCs w:val="10"/>
        </w:rPr>
        <w:tab/>
      </w:r>
      <w:r w:rsidRPr="00DC5F9F">
        <w:rPr>
          <w:rFonts w:ascii="Courier New" w:hAnsi="Courier New" w:cs="Courier New"/>
          <w:b/>
          <w:sz w:val="10"/>
          <w:szCs w:val="10"/>
        </w:rPr>
        <w:tab/>
      </w:r>
      <w:r w:rsidRPr="00DC5F9F">
        <w:rPr>
          <w:rFonts w:ascii="Courier New" w:hAnsi="Courier New" w:cs="Courier New"/>
          <w:b/>
          <w:sz w:val="10"/>
          <w:szCs w:val="10"/>
        </w:rPr>
        <w:tab/>
      </w:r>
      <w:r w:rsidRPr="00DC5F9F">
        <w:rPr>
          <w:rFonts w:ascii="Courier New" w:hAnsi="Courier New" w:cs="Courier New"/>
          <w:b/>
          <w:sz w:val="10"/>
          <w:szCs w:val="10"/>
        </w:rPr>
        <w:tab/>
      </w:r>
      <w:r w:rsidRPr="00DC5F9F">
        <w:rPr>
          <w:rFonts w:ascii="Courier New" w:hAnsi="Courier New" w:cs="Courier New"/>
          <w:b/>
          <w:sz w:val="10"/>
          <w:szCs w:val="10"/>
        </w:rPr>
        <w:tab/>
      </w:r>
      <w:r w:rsidRPr="00DC5F9F">
        <w:rPr>
          <w:rFonts w:ascii="Courier New" w:hAnsi="Courier New" w:cs="Courier New"/>
          <w:b/>
          <w:sz w:val="10"/>
          <w:szCs w:val="10"/>
        </w:rPr>
        <w:tab/>
      </w:r>
      <w:r w:rsidRPr="00DC5F9F">
        <w:rPr>
          <w:rFonts w:ascii="Courier New" w:hAnsi="Courier New" w:cs="Courier New"/>
          <w:b/>
          <w:sz w:val="10"/>
          <w:szCs w:val="10"/>
        </w:rPr>
        <w:tab/>
      </w:r>
      <w:r w:rsidRPr="00DC5F9F">
        <w:rPr>
          <w:rFonts w:ascii="Courier New" w:hAnsi="Courier New" w:cs="Courier New"/>
          <w:b/>
          <w:sz w:val="10"/>
          <w:szCs w:val="10"/>
        </w:rPr>
        <w:tab/>
        <w:t xml:space="preserve">     Код формы по ОКУД 0409814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ab/>
      </w:r>
      <w:r w:rsidRPr="00DC5F9F">
        <w:rPr>
          <w:rFonts w:ascii="Courier New" w:hAnsi="Courier New" w:cs="Courier New"/>
          <w:b/>
          <w:sz w:val="10"/>
          <w:szCs w:val="10"/>
        </w:rPr>
        <w:tab/>
      </w:r>
      <w:r w:rsidRPr="00DC5F9F">
        <w:rPr>
          <w:rFonts w:ascii="Courier New" w:hAnsi="Courier New" w:cs="Courier New"/>
          <w:b/>
          <w:sz w:val="10"/>
          <w:szCs w:val="10"/>
        </w:rPr>
        <w:tab/>
      </w:r>
      <w:r w:rsidRPr="00DC5F9F">
        <w:rPr>
          <w:rFonts w:ascii="Courier New" w:hAnsi="Courier New" w:cs="Courier New"/>
          <w:b/>
          <w:sz w:val="10"/>
          <w:szCs w:val="10"/>
        </w:rPr>
        <w:tab/>
      </w:r>
      <w:r w:rsidRPr="00DC5F9F">
        <w:rPr>
          <w:rFonts w:ascii="Courier New" w:hAnsi="Courier New" w:cs="Courier New"/>
          <w:b/>
          <w:sz w:val="10"/>
          <w:szCs w:val="10"/>
        </w:rPr>
        <w:tab/>
      </w:r>
      <w:r w:rsidRPr="00DC5F9F">
        <w:rPr>
          <w:rFonts w:ascii="Courier New" w:hAnsi="Courier New" w:cs="Courier New"/>
          <w:b/>
          <w:sz w:val="10"/>
          <w:szCs w:val="10"/>
        </w:rPr>
        <w:tab/>
      </w:r>
      <w:r w:rsidRPr="00DC5F9F">
        <w:rPr>
          <w:rFonts w:ascii="Courier New" w:hAnsi="Courier New" w:cs="Courier New"/>
          <w:b/>
          <w:sz w:val="10"/>
          <w:szCs w:val="10"/>
        </w:rPr>
        <w:tab/>
      </w:r>
      <w:r w:rsidRPr="00DC5F9F">
        <w:rPr>
          <w:rFonts w:ascii="Courier New" w:hAnsi="Courier New" w:cs="Courier New"/>
          <w:b/>
          <w:sz w:val="10"/>
          <w:szCs w:val="10"/>
        </w:rPr>
        <w:tab/>
      </w:r>
      <w:r w:rsidRPr="00DC5F9F">
        <w:rPr>
          <w:rFonts w:ascii="Courier New" w:hAnsi="Courier New" w:cs="Courier New"/>
          <w:b/>
          <w:sz w:val="10"/>
          <w:szCs w:val="10"/>
        </w:rPr>
        <w:tab/>
      </w:r>
      <w:r w:rsidRPr="00DC5F9F">
        <w:rPr>
          <w:rFonts w:ascii="Courier New" w:hAnsi="Courier New" w:cs="Courier New"/>
          <w:b/>
          <w:sz w:val="10"/>
          <w:szCs w:val="10"/>
        </w:rPr>
        <w:tab/>
      </w:r>
      <w:r w:rsidR="00345FB9">
        <w:rPr>
          <w:rFonts w:ascii="Courier New" w:hAnsi="Courier New" w:cs="Courier New"/>
          <w:b/>
          <w:sz w:val="10"/>
          <w:szCs w:val="10"/>
        </w:rPr>
        <w:t xml:space="preserve">       </w:t>
      </w:r>
      <w:r w:rsidRPr="00DC5F9F">
        <w:rPr>
          <w:rFonts w:ascii="Courier New" w:hAnsi="Courier New" w:cs="Courier New"/>
          <w:b/>
          <w:sz w:val="10"/>
          <w:szCs w:val="10"/>
        </w:rPr>
        <w:t xml:space="preserve"> Квартальная/Годовая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|Номер |                    Наименования статей                     |           Номер              |  Денежные потоки   |  Денежные потоки    |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proofErr w:type="gramStart"/>
      <w:r w:rsidRPr="00DC5F9F">
        <w:rPr>
          <w:rFonts w:ascii="Courier New" w:hAnsi="Courier New" w:cs="Courier New"/>
          <w:b/>
          <w:sz w:val="10"/>
          <w:szCs w:val="10"/>
        </w:rPr>
        <w:t>|      |                                                            |          пояснения           | за отчетный период,| за соответствующий  |</w:t>
      </w:r>
      <w:proofErr w:type="gramEnd"/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|строки|                                                            |                              |     тыс. руб.      |   отчетный период   |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|      |                                                            |                              |                    |года, предшествующего|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|      |                                                            |                              |                    |  отчетному году,    |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|      |                                                            |                              |                    |      тыс. руб.      |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|  1   |                              2                             |               3              |          4         |          5          |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|1     |Чистые денежные средства, полученные от (использованные в) операционной деятельности                                                  |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 xml:space="preserve">|1.1   |Денежные средства, полученные </w:t>
      </w:r>
      <w:proofErr w:type="gramStart"/>
      <w:r w:rsidRPr="00DC5F9F">
        <w:rPr>
          <w:rFonts w:ascii="Courier New" w:hAnsi="Courier New" w:cs="Courier New"/>
          <w:b/>
          <w:sz w:val="10"/>
          <w:szCs w:val="10"/>
        </w:rPr>
        <w:t>от</w:t>
      </w:r>
      <w:proofErr w:type="gramEnd"/>
      <w:r w:rsidRPr="00DC5F9F">
        <w:rPr>
          <w:rFonts w:ascii="Courier New" w:hAnsi="Courier New" w:cs="Courier New"/>
          <w:b/>
          <w:sz w:val="10"/>
          <w:szCs w:val="10"/>
        </w:rPr>
        <w:t xml:space="preserve"> (использованные в)         |                              |                    |                     |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|      |операционной деятельности до изменений в операционных       |                              |                    |                     |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|      |</w:t>
      </w:r>
      <w:proofErr w:type="gramStart"/>
      <w:r w:rsidRPr="00DC5F9F">
        <w:rPr>
          <w:rFonts w:ascii="Courier New" w:hAnsi="Courier New" w:cs="Courier New"/>
          <w:b/>
          <w:sz w:val="10"/>
          <w:szCs w:val="10"/>
        </w:rPr>
        <w:t>активах</w:t>
      </w:r>
      <w:proofErr w:type="gramEnd"/>
      <w:r w:rsidRPr="00DC5F9F">
        <w:rPr>
          <w:rFonts w:ascii="Courier New" w:hAnsi="Courier New" w:cs="Courier New"/>
          <w:b/>
          <w:sz w:val="10"/>
          <w:szCs w:val="10"/>
        </w:rPr>
        <w:t xml:space="preserve"> и обязательствах, всего,                            |                              |              341723|               189026|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|      |в том числе:                                                |                              |                    |                     |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|1.1.1 |проценты полученные                                         |                              |              305707|               295837|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|1.1.2 |проценты уплаченные                                         |                              |              -33835|               -35669|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|1.1.3 |комиссии полученные                                         |                              |              198634|                41376|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|1.1.4 |комиссии уплаченные                                         |                              |              -35469|                -7222|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|1.1.5 |доходы за вычетом расходов по операциям с финансовыми       |                              |                    |                     |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|      |активами, оцениваемыми по справедливой стоимости через      |                              |                    |                     |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|      |прибыль или убыток, имеющимися в наличии для продажи        |                              |                -894|               -12669|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|1.1.6 |доходы за вычетом расходов по операциям с ценными           |                              |                    |                     |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|      |бумагами, удерживаемыми до погашения                        |                              |                   0|                    0|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|1.1.7 |доходы за вычетом расходов по операциям с иностранной       |                              |                    |                     |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|      |валютой                                                     |                              |               97219|                55667|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|1.1.8 |прочие операционные доходы                                  |                              |                6838|                22855|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|1.1.9 |операционные расходы                                        |                              |             -142581|              -115660|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|1.1.10|расход (возмещение) по налогам                              |                              |              -53896|               -55489|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|1.2   |Прирост (снижение) чистых денежных средств от операционных  |                              |                    |                     |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|      |активов и обязательств, всего,                              |                              |              313577|                 3115|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|      |в том числе:                                                |                              |                    |                     |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|1.2.1 |чистый прирост (снижение) по обязательным резервам          |                              |                    |                     |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|      |на счетах в Банке России                                    |                              |               -6464|                -1233|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|1.2.2 |чистый прирост (снижение) по вложениям в ценные бумаги,     |                              |                    |                     |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|      |оцениваемым по справедливой стоимости через прибыль         |                              |                    |                     |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|      |или убыток                                                  |                              |                6240|                -6262|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|1.2.3 |чистый прирост (снижение) по ссудной задолженности          |                              |             -383584|              -121434|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|1.2.4 |чистый прирост (снижение) по прочим активам                 |                              |              -52946|               -31990|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|1.2.5 |чистый прирост (снижение) по кредитам, депозитам и прочим   |                              |                    |                     |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|      |средствам Банка России                                      |                              |                   0|                    0|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|1.2.6 |чистый прирост (снижение) по средствам других кредитных     |                              |                    |                     |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|      |организаций                                                 |                              |              149997|                    0|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|1.2.7 |чистый прирост (снижение) по средствам клиентов, не являю-  |                              |                    |                     |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|      |</w:t>
      </w:r>
      <w:proofErr w:type="spellStart"/>
      <w:r w:rsidRPr="00DC5F9F">
        <w:rPr>
          <w:rFonts w:ascii="Courier New" w:hAnsi="Courier New" w:cs="Courier New"/>
          <w:b/>
          <w:sz w:val="10"/>
          <w:szCs w:val="10"/>
        </w:rPr>
        <w:t>щихся</w:t>
      </w:r>
      <w:proofErr w:type="spellEnd"/>
      <w:r w:rsidRPr="00DC5F9F">
        <w:rPr>
          <w:rFonts w:ascii="Courier New" w:hAnsi="Courier New" w:cs="Courier New"/>
          <w:b/>
          <w:sz w:val="10"/>
          <w:szCs w:val="10"/>
        </w:rPr>
        <w:t xml:space="preserve"> кредитными организациями                              |                              |              583410|               163664|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|1.2.8 |чистый прирост (снижение) по финансовым обязательствам,     |                              |                    |                     |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|      |оцениваемым по справедливой стоимости через прибыль         |                              |                    |                     |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|      |или убыток                                                  |                              |                   0|                    0|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|1.2.9 |чистый прирост (снижение) по выпущенным долговым            |                              |                    |                     |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|      |обязательствам                                              |                              |               11956|                    0|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|1.2.10|чистый прирост (снижение) по прочим обязательствам          |                              |                4968|                  370|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|1.3   |Итого по разделу 1 (сумма строк 1.1 и 1.2)                  |                              |              655300|               192141|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|2     |Чистые денежные средства, полученные от (использованные в) инвестиционной деятельности                                                |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|2.1   |Приобретение ценных бумаг и других финансовых активов,      |                              |                    |                     |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|      |относящихся к категории "имеющиеся в наличии для продажи"   |                              |                   0|                    0|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|2.2   |Выручка от реализации и погашения ценных бумаг и других     |                              |                    |                     |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|      |финансовых активов, относящихся к категории "имеющиеся      |                              |                    |                     |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|      |в наличии для продажи"                                      |                              |                   0|                    0|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|2.3   |Приобретение ценных бумаг, относящихся к категории          |                              |                    |                     |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|      |"удерживаемые до погашения"                                 |                              |                   0|                    0|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|2.4   |Выручка от погашения ценных бумаг, относящихся              |                              |                    |                     |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|      |к категории "удерживаемые до погашения"                     |                              |                   0|                    0|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|2.5   |Приобретение основных средств, нематериальных активов       |                              |                    |                     |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|      |и материальных запасов                                      |                              |                -495|                 -611|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|2.6   |Выручка от реализации основных средств, нематериальных      |                              |                    |                     |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|      |активов и материальных запасов                              |                              |                 229|                    0|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|2.7   |Дивиденды полученные                                        |                              |                   0|                    0|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lastRenderedPageBreak/>
        <w:t>+------+------------------------------------------------------------+------------------------------+--------------------+---------------------+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|2.8   |Итого по разделу 2 (сумма строк с 2.1 по 2.7)               |                              |                -266|                 -611|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|3     |Чистые денежные средства, полученные от (использованные в) финансовой деятельности                                                    |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+------+------------------------------------------------------------+-------------------------------------------------------------------------+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|3.1   |Взносы акционеров (участников) в уставный капитал           |                              |                   0|                    0|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|3.2   |Приобретение собственных акций (долей), выкупленных         |                              |                    |                     |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|      |у акционеров (участников)                                   |                              |                   0|                    0|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|3.3   |Продажа собственных акций (долей), выкупленных              |                              |                    |                     |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|      |у акционеров (участников)                                   |                              |                   0|                    0|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|3.4   |Выплаченные дивиденды                                       |                              |                   0|                    0|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|3.5   |Итого по разделу 3 (сумма строк с 3.1 по 3.4)               |                              |                   0|                    0|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|4     |Влияние изменений официальных курсов иностранных            |                              |                    |                     |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|      |валют по отношению к рублю, установленных Банком России,    |                              |                    |                     |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|      |на денежные средства и их эквиваленты                       |                              |              160716|                 3031|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|5     |Прирост (использование) денежных средств и их эквивалентов  |                              |              815750|               194561|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|5.1   |Денежные средства и их эквиваленты на начало отчетного      |                              |             1247081|              1052520|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|      |года                                                        |                              |                    |                     |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proofErr w:type="gramStart"/>
      <w:r w:rsidRPr="00DC5F9F">
        <w:rPr>
          <w:rFonts w:ascii="Courier New" w:hAnsi="Courier New" w:cs="Courier New"/>
          <w:b/>
          <w:sz w:val="10"/>
          <w:szCs w:val="10"/>
        </w:rPr>
        <w:t>|5.2   |Денежные средства и их эквиваленты на конец отчетного       |</w:t>
      </w:r>
      <w:r w:rsidR="00D679F8">
        <w:rPr>
          <w:rFonts w:ascii="Courier New" w:hAnsi="Courier New" w:cs="Courier New"/>
          <w:b/>
          <w:sz w:val="10"/>
          <w:szCs w:val="10"/>
        </w:rPr>
        <w:t>6.1,</w:t>
      </w:r>
      <w:r w:rsidRPr="00DC5F9F">
        <w:rPr>
          <w:rFonts w:ascii="Courier New" w:hAnsi="Courier New" w:cs="Courier New"/>
          <w:b/>
          <w:sz w:val="10"/>
          <w:szCs w:val="10"/>
        </w:rPr>
        <w:t>9,10                      |             2062831|              1247081|</w:t>
      </w:r>
      <w:proofErr w:type="gramEnd"/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|      |периода                                                     |                              |                    |                     |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C5F9F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5D6765" w:rsidRDefault="005D6765" w:rsidP="00DC5F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</w:p>
    <w:p w:rsidR="00DC5F9F" w:rsidRDefault="005D6765" w:rsidP="00DC5F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  <w:r>
        <w:rPr>
          <w:rFonts w:ascii="Courier New CYR" w:hAnsi="Courier New CYR" w:cs="Courier New CYR"/>
          <w:b/>
          <w:bCs/>
          <w:sz w:val="10"/>
          <w:szCs w:val="10"/>
        </w:rPr>
        <w:t>Председател</w:t>
      </w:r>
      <w:r w:rsidR="00D679F8">
        <w:rPr>
          <w:rFonts w:ascii="Courier New CYR" w:hAnsi="Courier New CYR" w:cs="Courier New CYR"/>
          <w:b/>
          <w:bCs/>
          <w:sz w:val="10"/>
          <w:szCs w:val="10"/>
        </w:rPr>
        <w:t>ь</w:t>
      </w:r>
      <w:r>
        <w:rPr>
          <w:rFonts w:ascii="Courier New CYR" w:hAnsi="Courier New CYR" w:cs="Courier New CYR"/>
          <w:b/>
          <w:bCs/>
          <w:sz w:val="10"/>
          <w:szCs w:val="10"/>
        </w:rPr>
        <w:t xml:space="preserve"> Правления                                      Низовцев И.И.</w:t>
      </w:r>
    </w:p>
    <w:p w:rsidR="005D6765" w:rsidRDefault="005D6765" w:rsidP="00DC5F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</w:p>
    <w:p w:rsidR="005D6765" w:rsidRDefault="005D6765" w:rsidP="00DC5F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</w:p>
    <w:p w:rsidR="00DC5F9F" w:rsidRDefault="00DC5F9F" w:rsidP="00DC5F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  <w:r>
        <w:rPr>
          <w:rFonts w:ascii="Courier New CYR" w:hAnsi="Courier New CYR" w:cs="Courier New CYR"/>
          <w:b/>
          <w:bCs/>
          <w:sz w:val="10"/>
          <w:szCs w:val="10"/>
        </w:rPr>
        <w:t>Главный  бухгалтер                                          Муравская Н.Г.</w:t>
      </w:r>
    </w:p>
    <w:p w:rsidR="00DC5F9F" w:rsidRDefault="00DC5F9F" w:rsidP="00DC5F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</w:p>
    <w:p w:rsidR="00DC5F9F" w:rsidRDefault="00DC5F9F" w:rsidP="00DC5F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</w:p>
    <w:p w:rsidR="00DC5F9F" w:rsidRDefault="00DC5F9F" w:rsidP="00DC5F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</w:p>
    <w:p w:rsidR="00DC5F9F" w:rsidRDefault="00D679F8" w:rsidP="00DC5F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  <w:r>
        <w:rPr>
          <w:rFonts w:ascii="Courier New CYR" w:hAnsi="Courier New CYR" w:cs="Courier New CYR"/>
          <w:b/>
          <w:bCs/>
          <w:sz w:val="10"/>
          <w:szCs w:val="10"/>
        </w:rPr>
        <w:t>Исполнитель</w:t>
      </w:r>
      <w:r w:rsidR="00DC5F9F">
        <w:rPr>
          <w:rFonts w:ascii="Courier New CYR" w:hAnsi="Courier New CYR" w:cs="Courier New CYR"/>
          <w:b/>
          <w:bCs/>
          <w:sz w:val="10"/>
          <w:szCs w:val="10"/>
        </w:rPr>
        <w:t xml:space="preserve">                                </w:t>
      </w:r>
      <w:r>
        <w:rPr>
          <w:rFonts w:ascii="Courier New CYR" w:hAnsi="Courier New CYR" w:cs="Courier New CYR"/>
          <w:b/>
          <w:bCs/>
          <w:sz w:val="10"/>
          <w:szCs w:val="10"/>
        </w:rPr>
        <w:t xml:space="preserve">                </w:t>
      </w:r>
      <w:r w:rsidR="00DC5F9F">
        <w:rPr>
          <w:rFonts w:ascii="Courier New CYR" w:hAnsi="Courier New CYR" w:cs="Courier New CYR"/>
          <w:b/>
          <w:bCs/>
          <w:sz w:val="10"/>
          <w:szCs w:val="10"/>
        </w:rPr>
        <w:t xml:space="preserve"> Аминова О.Н.</w:t>
      </w:r>
    </w:p>
    <w:p w:rsidR="00DC5F9F" w:rsidRDefault="00DC5F9F" w:rsidP="00DC5F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  <w:r>
        <w:rPr>
          <w:rFonts w:ascii="Courier New CYR" w:hAnsi="Courier New CYR" w:cs="Courier New CYR"/>
          <w:b/>
          <w:bCs/>
          <w:sz w:val="10"/>
          <w:szCs w:val="10"/>
        </w:rPr>
        <w:t>Телефон:+7 495-2760616</w:t>
      </w:r>
    </w:p>
    <w:p w:rsidR="00DC5F9F" w:rsidRDefault="00DC5F9F" w:rsidP="00DC5F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</w:p>
    <w:p w:rsidR="00DC5F9F" w:rsidRDefault="00DC5F9F" w:rsidP="00DC5F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  <w:r>
        <w:rPr>
          <w:rFonts w:ascii="Courier New CYR" w:hAnsi="Courier New CYR" w:cs="Courier New CYR"/>
          <w:b/>
          <w:bCs/>
          <w:sz w:val="10"/>
          <w:szCs w:val="10"/>
        </w:rPr>
        <w:t>"2</w:t>
      </w:r>
      <w:r w:rsidR="00345FB9">
        <w:rPr>
          <w:rFonts w:ascii="Courier New CYR" w:hAnsi="Courier New CYR" w:cs="Courier New CYR"/>
          <w:b/>
          <w:bCs/>
          <w:sz w:val="10"/>
          <w:szCs w:val="10"/>
        </w:rPr>
        <w:t>9</w:t>
      </w:r>
      <w:r>
        <w:rPr>
          <w:rFonts w:ascii="Courier New CYR" w:hAnsi="Courier New CYR" w:cs="Courier New CYR"/>
          <w:b/>
          <w:bCs/>
          <w:sz w:val="10"/>
          <w:szCs w:val="10"/>
        </w:rPr>
        <w:t>" марта 2019г.</w:t>
      </w: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17BD4" w:rsidRPr="00DC5F9F" w:rsidRDefault="00617BD4" w:rsidP="00617BD4">
      <w:pPr>
        <w:pStyle w:val="a3"/>
        <w:rPr>
          <w:rFonts w:ascii="Courier New" w:hAnsi="Courier New" w:cs="Courier New"/>
          <w:b/>
          <w:sz w:val="10"/>
          <w:szCs w:val="10"/>
        </w:rPr>
      </w:pPr>
    </w:p>
    <w:sectPr w:rsidR="00617BD4" w:rsidRPr="00DC5F9F" w:rsidSect="00C656EF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FD"/>
    <w:rsid w:val="00050041"/>
    <w:rsid w:val="00345FB9"/>
    <w:rsid w:val="005D6765"/>
    <w:rsid w:val="00617BD4"/>
    <w:rsid w:val="009354FD"/>
    <w:rsid w:val="0095568A"/>
    <w:rsid w:val="00C656EF"/>
    <w:rsid w:val="00D679F8"/>
    <w:rsid w:val="00DC5F9F"/>
    <w:rsid w:val="00ED3D5F"/>
    <w:rsid w:val="00FB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3554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3554C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3554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3554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302D7-C810-43C5-A9B7-2FE5327D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3000</Words>
  <Characters>17104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Анастасия Борисовна</dc:creator>
  <cp:keywords/>
  <dc:description/>
  <cp:lastModifiedBy>Аминова Ольга Николаевна</cp:lastModifiedBy>
  <cp:revision>9</cp:revision>
  <dcterms:created xsi:type="dcterms:W3CDTF">2019-04-01T08:33:00Z</dcterms:created>
  <dcterms:modified xsi:type="dcterms:W3CDTF">2019-04-15T11:58:00Z</dcterms:modified>
</cp:coreProperties>
</file>